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0CE8" w14:textId="77777777" w:rsidR="00CA5E15" w:rsidRPr="004F05C9" w:rsidRDefault="00BE6A24" w:rsidP="0065736C">
      <w:pPr>
        <w:spacing w:line="276" w:lineRule="auto"/>
        <w:jc w:val="both"/>
        <w:rPr>
          <w:b/>
        </w:rPr>
      </w:pPr>
      <w:r w:rsidRPr="004F05C9">
        <w:rPr>
          <w:b/>
        </w:rPr>
        <w:t xml:space="preserve">ATA DA </w:t>
      </w:r>
      <w:r w:rsidR="004A6FD0">
        <w:rPr>
          <w:b/>
        </w:rPr>
        <w:t>2</w:t>
      </w:r>
      <w:r w:rsidRPr="004F05C9">
        <w:rPr>
          <w:b/>
        </w:rPr>
        <w:t xml:space="preserve">ª REUNIÃO ORDINÁRIA </w:t>
      </w:r>
      <w:r w:rsidR="0011482F" w:rsidRPr="004F05C9">
        <w:rPr>
          <w:b/>
        </w:rPr>
        <w:t xml:space="preserve">DE </w:t>
      </w:r>
      <w:r w:rsidRPr="004F05C9">
        <w:rPr>
          <w:b/>
        </w:rPr>
        <w:t>202</w:t>
      </w:r>
      <w:r w:rsidR="00A3750B">
        <w:rPr>
          <w:b/>
        </w:rPr>
        <w:t>3</w:t>
      </w:r>
      <w:r w:rsidRPr="004F05C9">
        <w:rPr>
          <w:b/>
        </w:rPr>
        <w:t xml:space="preserve"> DO </w:t>
      </w:r>
      <w:r w:rsidR="007237ED">
        <w:rPr>
          <w:b/>
        </w:rPr>
        <w:t>COLEGIADO DO</w:t>
      </w:r>
      <w:r w:rsidRPr="004F05C9">
        <w:rPr>
          <w:b/>
        </w:rPr>
        <w:t xml:space="preserve">CURSO DE </w:t>
      </w:r>
      <w:r w:rsidR="0011482F" w:rsidRPr="004F05C9">
        <w:rPr>
          <w:b/>
        </w:rPr>
        <w:t xml:space="preserve">GRADUAÇÃO EM </w:t>
      </w:r>
      <w:r w:rsidRPr="004F05C9">
        <w:rPr>
          <w:b/>
        </w:rPr>
        <w:t>DIREITO DO INSTITUTO DE CIÊNCIAS HUMANAS E SOCIAIS DE VOLTA REDONDA – ICHS</w:t>
      </w:r>
      <w:r w:rsidR="00CA5E15" w:rsidRPr="004F05C9">
        <w:rPr>
          <w:b/>
        </w:rPr>
        <w:tab/>
      </w:r>
    </w:p>
    <w:p w14:paraId="1162182B" w14:textId="77777777" w:rsidR="00BE6A24" w:rsidRPr="004F05C9" w:rsidRDefault="00BE6A24" w:rsidP="0065736C">
      <w:pPr>
        <w:spacing w:line="276" w:lineRule="auto"/>
        <w:jc w:val="both"/>
        <w:rPr>
          <w:b/>
        </w:rPr>
      </w:pPr>
    </w:p>
    <w:p w14:paraId="7B45F512" w14:textId="77777777" w:rsidR="00BE6A24" w:rsidRPr="004F05C9" w:rsidRDefault="00BE6A24" w:rsidP="0065736C">
      <w:pPr>
        <w:spacing w:line="276" w:lineRule="auto"/>
        <w:jc w:val="both"/>
        <w:rPr>
          <w:b/>
        </w:rPr>
        <w:sectPr w:rsidR="00BE6A24" w:rsidRPr="004F05C9" w:rsidSect="007B375A">
          <w:headerReference w:type="default" r:id="rId8"/>
          <w:footerReference w:type="default" r:id="rId9"/>
          <w:pgSz w:w="11906" w:h="16838"/>
          <w:pgMar w:top="1418" w:right="1701" w:bottom="1418" w:left="1701" w:header="720" w:footer="794" w:gutter="0"/>
          <w:cols w:space="720"/>
          <w:docGrid w:linePitch="360"/>
        </w:sectPr>
      </w:pPr>
    </w:p>
    <w:p w14:paraId="45D7B05F" w14:textId="4BB96980" w:rsidR="002D16D2" w:rsidRPr="004F05C9" w:rsidRDefault="00CA5E15" w:rsidP="0065736C">
      <w:pPr>
        <w:spacing w:line="276" w:lineRule="auto"/>
        <w:jc w:val="both"/>
      </w:pPr>
      <w:r w:rsidRPr="004F05C9">
        <w:t>Aos</w:t>
      </w:r>
      <w:r w:rsidR="00A505F7">
        <w:t xml:space="preserve"> </w:t>
      </w:r>
      <w:r w:rsidR="004A6FD0">
        <w:t>vinte e quatro</w:t>
      </w:r>
      <w:r w:rsidR="00A505F7">
        <w:t xml:space="preserve"> </w:t>
      </w:r>
      <w:r w:rsidR="007237ED">
        <w:t>dias</w:t>
      </w:r>
      <w:r w:rsidR="00A505F7">
        <w:t xml:space="preserve"> </w:t>
      </w:r>
      <w:r w:rsidR="007B375A" w:rsidRPr="004F05C9">
        <w:t>do mês de</w:t>
      </w:r>
      <w:r w:rsidR="00A505F7">
        <w:t xml:space="preserve"> </w:t>
      </w:r>
      <w:r w:rsidR="004A6FD0">
        <w:t>abril</w:t>
      </w:r>
      <w:r w:rsidR="00A505F7">
        <w:t xml:space="preserve"> </w:t>
      </w:r>
      <w:r w:rsidR="00415AC9" w:rsidRPr="004F05C9">
        <w:t>d</w:t>
      </w:r>
      <w:r w:rsidR="007B375A" w:rsidRPr="004F05C9">
        <w:t>e 202</w:t>
      </w:r>
      <w:r w:rsidR="00A3750B">
        <w:t>3</w:t>
      </w:r>
      <w:r w:rsidR="007B375A" w:rsidRPr="004F05C9">
        <w:t xml:space="preserve">, às </w:t>
      </w:r>
      <w:r w:rsidR="004A6FD0">
        <w:t>quinze</w:t>
      </w:r>
      <w:r w:rsidR="00920C4B" w:rsidRPr="004F05C9">
        <w:t xml:space="preserve"> horas, via Plataforma Digital Google Meet, </w:t>
      </w:r>
      <w:r w:rsidR="004831AC" w:rsidRPr="004F05C9">
        <w:t xml:space="preserve">sob a presidência da professora </w:t>
      </w:r>
      <w:r w:rsidR="00A3750B">
        <w:t>Clarisse Inês de Oliveira</w:t>
      </w:r>
      <w:r w:rsidR="00920C4B" w:rsidRPr="004F05C9">
        <w:t xml:space="preserve">, os membros do </w:t>
      </w:r>
      <w:r w:rsidR="007237ED">
        <w:t>Colegiado</w:t>
      </w:r>
      <w:r w:rsidR="00920C4B" w:rsidRPr="004F05C9">
        <w:t xml:space="preserve"> do Curso de Direito</w:t>
      </w:r>
      <w:r w:rsidR="00A505F7">
        <w:t xml:space="preserve"> </w:t>
      </w:r>
      <w:r w:rsidR="00920C4B" w:rsidRPr="004F05C9">
        <w:t xml:space="preserve">reuniram-se em </w:t>
      </w:r>
      <w:r w:rsidR="004A6FD0">
        <w:t>2</w:t>
      </w:r>
      <w:r w:rsidR="00920C4B" w:rsidRPr="004F05C9">
        <w:t xml:space="preserve">ª </w:t>
      </w:r>
      <w:r w:rsidR="0011482F" w:rsidRPr="004F05C9">
        <w:t>reunião ordinária</w:t>
      </w:r>
      <w:r w:rsidR="00A505F7">
        <w:t xml:space="preserve"> </w:t>
      </w:r>
      <w:r w:rsidR="0011482F" w:rsidRPr="004F05C9">
        <w:t xml:space="preserve">de </w:t>
      </w:r>
      <w:r w:rsidR="004831AC" w:rsidRPr="004F05C9">
        <w:t>202</w:t>
      </w:r>
      <w:r w:rsidR="00A3750B">
        <w:t>3</w:t>
      </w:r>
      <w:r w:rsidR="00920C4B" w:rsidRPr="004F05C9">
        <w:t xml:space="preserve">. </w:t>
      </w:r>
      <w:r w:rsidR="00920C4B" w:rsidRPr="00CE23C8">
        <w:rPr>
          <w:b/>
          <w:bCs/>
          <w:u w:val="single"/>
        </w:rPr>
        <w:t xml:space="preserve">Estiveram presentes os seguintes membros </w:t>
      </w:r>
      <w:r w:rsidR="004A6FD0">
        <w:rPr>
          <w:b/>
          <w:bCs/>
          <w:u w:val="single"/>
        </w:rPr>
        <w:t xml:space="preserve">do colegiado </w:t>
      </w:r>
      <w:r w:rsidR="00920C4B" w:rsidRPr="00CE23C8">
        <w:rPr>
          <w:b/>
          <w:bCs/>
          <w:u w:val="single"/>
        </w:rPr>
        <w:t>em ordem alfabética</w:t>
      </w:r>
      <w:r w:rsidR="00920C4B" w:rsidRPr="00CE23C8">
        <w:rPr>
          <w:b/>
          <w:bCs/>
        </w:rPr>
        <w:t>:</w:t>
      </w:r>
      <w:r w:rsidR="00A505F7">
        <w:rPr>
          <w:b/>
          <w:bCs/>
        </w:rPr>
        <w:t xml:space="preserve"> </w:t>
      </w:r>
      <w:r w:rsidR="00176D3C" w:rsidRPr="002C2B19">
        <w:rPr>
          <w:color w:val="000000" w:themeColor="text1"/>
        </w:rPr>
        <w:t>Andressa Guimarães Torquato Fernandes</w:t>
      </w:r>
      <w:r w:rsidR="00FA3959" w:rsidRPr="002C2B19">
        <w:rPr>
          <w:color w:val="000000" w:themeColor="text1"/>
        </w:rPr>
        <w:t>,</w:t>
      </w:r>
      <w:r w:rsidR="004B73CD" w:rsidRPr="002C2B19">
        <w:rPr>
          <w:color w:val="000000" w:themeColor="text1"/>
        </w:rPr>
        <w:t xml:space="preserve"> Carlos Eduardo Cunha Martins </w:t>
      </w:r>
      <w:proofErr w:type="spellStart"/>
      <w:r w:rsidR="004B73CD" w:rsidRPr="002C2B19">
        <w:rPr>
          <w:color w:val="000000" w:themeColor="text1"/>
        </w:rPr>
        <w:t>Silva,</w:t>
      </w:r>
      <w:r w:rsidR="00176D3C" w:rsidRPr="002C2B19">
        <w:rPr>
          <w:color w:val="000000" w:themeColor="text1"/>
        </w:rPr>
        <w:t>Marcus</w:t>
      </w:r>
      <w:proofErr w:type="spellEnd"/>
      <w:r w:rsidR="00176D3C" w:rsidRPr="002C2B19">
        <w:rPr>
          <w:color w:val="000000" w:themeColor="text1"/>
        </w:rPr>
        <w:t xml:space="preserve"> Wagner de Seixas,</w:t>
      </w:r>
      <w:r w:rsidR="00A505F7">
        <w:rPr>
          <w:color w:val="000000" w:themeColor="text1"/>
        </w:rPr>
        <w:t xml:space="preserve"> </w:t>
      </w:r>
      <w:r w:rsidR="003D021C">
        <w:rPr>
          <w:color w:val="000000" w:themeColor="text1"/>
        </w:rPr>
        <w:t xml:space="preserve">Matheus Vidal Gomes Monteiro e </w:t>
      </w:r>
      <w:r w:rsidR="0011482F" w:rsidRPr="002C2B19">
        <w:rPr>
          <w:color w:val="000000" w:themeColor="text1"/>
        </w:rPr>
        <w:t xml:space="preserve">Quintino Lopes de Castro </w:t>
      </w:r>
      <w:proofErr w:type="spellStart"/>
      <w:r w:rsidR="00176D3C" w:rsidRPr="002C2B19">
        <w:rPr>
          <w:color w:val="000000" w:themeColor="text1"/>
        </w:rPr>
        <w:t>Tavares</w:t>
      </w:r>
      <w:r w:rsidR="00744A79" w:rsidRPr="002C2B19">
        <w:rPr>
          <w:color w:val="000000" w:themeColor="text1"/>
        </w:rPr>
        <w:t>.</w:t>
      </w:r>
      <w:r w:rsidR="004B73CD">
        <w:t>O</w:t>
      </w:r>
      <w:r w:rsidR="00A3750B">
        <w:t>s</w:t>
      </w:r>
      <w:proofErr w:type="spellEnd"/>
      <w:r w:rsidR="004B73CD">
        <w:t xml:space="preserve"> aluno</w:t>
      </w:r>
      <w:r w:rsidR="00A3750B">
        <w:t>s</w:t>
      </w:r>
      <w:r w:rsidR="00A505F7">
        <w:t xml:space="preserve"> </w:t>
      </w:r>
      <w:r w:rsidR="008B3399" w:rsidRPr="00C670B0">
        <w:t xml:space="preserve">Adilson de Paulo de Almeida </w:t>
      </w:r>
      <w:proofErr w:type="spellStart"/>
      <w:r w:rsidR="008B3399" w:rsidRPr="00C670B0">
        <w:t>Júnior,Emilly</w:t>
      </w:r>
      <w:proofErr w:type="spellEnd"/>
      <w:r w:rsidR="008B3399" w:rsidRPr="00C670B0">
        <w:t xml:space="preserve"> Novaes Santos</w:t>
      </w:r>
      <w:r w:rsidR="008B3399">
        <w:t xml:space="preserve">, </w:t>
      </w:r>
      <w:r w:rsidR="008B3399" w:rsidRPr="00C670B0">
        <w:t>Gabriella de Lima Torquato de Andrade</w:t>
      </w:r>
      <w:r w:rsidR="008B3399">
        <w:t xml:space="preserve"> e</w:t>
      </w:r>
      <w:r w:rsidR="008B3399" w:rsidRPr="00C670B0">
        <w:t xml:space="preserve"> Jean</w:t>
      </w:r>
      <w:r w:rsidR="00A505F7">
        <w:t xml:space="preserve"> </w:t>
      </w:r>
      <w:r w:rsidR="008B3399" w:rsidRPr="00C670B0">
        <w:t xml:space="preserve">Lucas Alves Natividade </w:t>
      </w:r>
      <w:r w:rsidR="008B3399">
        <w:t xml:space="preserve">de Paula </w:t>
      </w:r>
      <w:r w:rsidR="004B73CD">
        <w:rPr>
          <w:rFonts w:eastAsia="Times New Roman"/>
          <w:lang w:eastAsia="pt-BR"/>
        </w:rPr>
        <w:t>represent</w:t>
      </w:r>
      <w:r w:rsidR="00A3750B">
        <w:rPr>
          <w:rFonts w:eastAsia="Times New Roman"/>
          <w:lang w:eastAsia="pt-BR"/>
        </w:rPr>
        <w:t>aram</w:t>
      </w:r>
      <w:r w:rsidR="00A505F7">
        <w:rPr>
          <w:rFonts w:eastAsia="Times New Roman"/>
          <w:lang w:eastAsia="pt-BR"/>
        </w:rPr>
        <w:t xml:space="preserve"> </w:t>
      </w:r>
      <w:r w:rsidR="00744A79">
        <w:rPr>
          <w:rFonts w:eastAsia="Times New Roman"/>
          <w:lang w:eastAsia="pt-BR"/>
        </w:rPr>
        <w:t>o Centro Acadêmico</w:t>
      </w:r>
      <w:r w:rsidR="004B73CD">
        <w:rPr>
          <w:rFonts w:eastAsia="Times New Roman"/>
          <w:lang w:eastAsia="pt-BR"/>
        </w:rPr>
        <w:t>.</w:t>
      </w:r>
      <w:r w:rsidR="004A6FD0">
        <w:rPr>
          <w:rFonts w:eastAsia="Times New Roman"/>
          <w:lang w:eastAsia="pt-BR"/>
        </w:rPr>
        <w:t xml:space="preserve"> O</w:t>
      </w:r>
      <w:r w:rsidR="00A505F7">
        <w:rPr>
          <w:rFonts w:eastAsia="Times New Roman"/>
          <w:lang w:eastAsia="pt-BR"/>
        </w:rPr>
        <w:t xml:space="preserve"> </w:t>
      </w:r>
      <w:r w:rsidR="003D021C">
        <w:rPr>
          <w:rFonts w:eastAsia="Times New Roman"/>
          <w:lang w:eastAsia="pt-BR"/>
        </w:rPr>
        <w:t xml:space="preserve">professor Leonardo de Paula e </w:t>
      </w:r>
      <w:proofErr w:type="spellStart"/>
      <w:r w:rsidR="003D021C">
        <w:rPr>
          <w:rFonts w:eastAsia="Times New Roman"/>
          <w:lang w:eastAsia="pt-BR"/>
        </w:rPr>
        <w:t>Josycler</w:t>
      </w:r>
      <w:proofErr w:type="spellEnd"/>
      <w:r w:rsidR="003D021C">
        <w:rPr>
          <w:rFonts w:eastAsia="Times New Roman"/>
          <w:lang w:eastAsia="pt-BR"/>
        </w:rPr>
        <w:t xml:space="preserve"> Arana participaram da reunião. </w:t>
      </w:r>
      <w:r w:rsidR="00C005A6" w:rsidRPr="004F05C9">
        <w:t xml:space="preserve">A </w:t>
      </w:r>
      <w:r w:rsidR="00501459">
        <w:t>professora</w:t>
      </w:r>
      <w:r w:rsidR="00A505F7">
        <w:t xml:space="preserve"> </w:t>
      </w:r>
      <w:r w:rsidR="00A3750B">
        <w:t>Clarisse Inês</w:t>
      </w:r>
      <w:r w:rsidR="00A505F7">
        <w:t xml:space="preserve"> </w:t>
      </w:r>
      <w:r w:rsidR="00C005A6" w:rsidRPr="004F05C9">
        <w:t xml:space="preserve">iniciou a reunião </w:t>
      </w:r>
      <w:r w:rsidR="004F05C9" w:rsidRPr="004F05C9">
        <w:t>informando a pauta:</w:t>
      </w:r>
      <w:r w:rsidR="00EC7432" w:rsidRPr="00B36003">
        <w:rPr>
          <w:rFonts w:eastAsia="Times New Roman"/>
          <w:b/>
          <w:color w:val="000000" w:themeColor="text1"/>
          <w:lang w:eastAsia="pt-BR"/>
        </w:rPr>
        <w:t xml:space="preserve">1.Aprovação da ata da reunião anterior; </w:t>
      </w:r>
      <w:r w:rsidR="00B36003" w:rsidRPr="009C6A40">
        <w:rPr>
          <w:rFonts w:eastAsia="Times New Roman"/>
          <w:b/>
          <w:color w:val="222222"/>
          <w:lang w:eastAsia="pt-BR"/>
        </w:rPr>
        <w:t>2.Ciência da deliberação do NDE;3. Revisão da Resolução VDI-UFF nº01 de 01 de agosto de 2022 da quebra de pré-requisito e choque de horários;4. Aprovação da decisão ad referendum dos pedidos de quebra de pré-requisitos e choque de horários</w:t>
      </w:r>
      <w:r w:rsidR="00B36003" w:rsidRPr="00B36003">
        <w:rPr>
          <w:rFonts w:eastAsia="Times New Roman"/>
          <w:b/>
          <w:color w:val="222222"/>
          <w:lang w:eastAsia="pt-BR"/>
        </w:rPr>
        <w:t xml:space="preserve"> e </w:t>
      </w:r>
      <w:r w:rsidR="00B36003" w:rsidRPr="009C6A40">
        <w:rPr>
          <w:rFonts w:eastAsia="Times New Roman"/>
          <w:b/>
          <w:color w:val="222222"/>
          <w:lang w:eastAsia="pt-BR"/>
        </w:rPr>
        <w:t>5. Assuntos Gerais</w:t>
      </w:r>
      <w:r w:rsidR="00EC7432" w:rsidRPr="00B36003">
        <w:rPr>
          <w:rFonts w:eastAsia="Times New Roman"/>
          <w:b/>
          <w:color w:val="000000" w:themeColor="text1"/>
          <w:lang w:eastAsia="pt-BR"/>
        </w:rPr>
        <w:t>.</w:t>
      </w:r>
      <w:r w:rsidR="00A505F7">
        <w:rPr>
          <w:rFonts w:eastAsia="Times New Roman"/>
          <w:b/>
          <w:color w:val="000000" w:themeColor="text1"/>
          <w:lang w:eastAsia="pt-BR"/>
        </w:rPr>
        <w:t xml:space="preserve"> </w:t>
      </w:r>
      <w:r w:rsidR="00EC7432" w:rsidRPr="0050445B">
        <w:rPr>
          <w:rFonts w:eastAsia="Times New Roman"/>
          <w:b/>
          <w:color w:val="000000" w:themeColor="text1"/>
          <w:lang w:eastAsia="pt-BR"/>
        </w:rPr>
        <w:t>No item 1 da pauta, Aprovação da ata da reunião anterior</w:t>
      </w:r>
      <w:r w:rsidR="00EC7432">
        <w:rPr>
          <w:rFonts w:eastAsia="Times New Roman"/>
          <w:color w:val="000000" w:themeColor="text1"/>
          <w:lang w:eastAsia="pt-BR"/>
        </w:rPr>
        <w:t xml:space="preserve">, o colegiado aprovou a ata da reunião anterior. </w:t>
      </w:r>
      <w:r w:rsidR="00103EC7" w:rsidRPr="00BF4C81">
        <w:rPr>
          <w:b/>
        </w:rPr>
        <w:t xml:space="preserve">No item 2 da pauta, </w:t>
      </w:r>
      <w:r w:rsidR="00103EC7" w:rsidRPr="009C6A40">
        <w:rPr>
          <w:rFonts w:eastAsia="Times New Roman"/>
          <w:b/>
          <w:color w:val="222222"/>
          <w:lang w:eastAsia="pt-BR"/>
        </w:rPr>
        <w:t>Ciência da deliberação do NDE</w:t>
      </w:r>
      <w:r w:rsidR="00103EC7" w:rsidRPr="00BF4C81">
        <w:rPr>
          <w:rFonts w:eastAsia="Times New Roman"/>
          <w:color w:val="222222"/>
          <w:lang w:eastAsia="pt-BR"/>
        </w:rPr>
        <w:t xml:space="preserve">, a professora Clarisse Inês informou que realizou uma reunião com o Gilmar e o Marcelo da PROGRAD, para esclarecer dúvidas a respeito da </w:t>
      </w:r>
      <w:proofErr w:type="spellStart"/>
      <w:r w:rsidR="00103EC7" w:rsidRPr="00BF4C81">
        <w:rPr>
          <w:rFonts w:eastAsia="Times New Roman"/>
          <w:color w:val="222222"/>
          <w:lang w:eastAsia="pt-BR"/>
        </w:rPr>
        <w:t>curricularização</w:t>
      </w:r>
      <w:proofErr w:type="spellEnd"/>
      <w:r w:rsidR="00103EC7" w:rsidRPr="00BF4C81">
        <w:rPr>
          <w:rFonts w:eastAsia="Times New Roman"/>
          <w:color w:val="222222"/>
          <w:lang w:eastAsia="pt-BR"/>
        </w:rPr>
        <w:t xml:space="preserve"> da extens</w:t>
      </w:r>
      <w:r w:rsidR="00F522FD">
        <w:rPr>
          <w:rFonts w:eastAsia="Times New Roman"/>
          <w:color w:val="222222"/>
          <w:lang w:eastAsia="pt-BR"/>
        </w:rPr>
        <w:t>ão. A professora Clarisse Inês disse</w:t>
      </w:r>
      <w:r w:rsidR="00103EC7" w:rsidRPr="00BF4C81">
        <w:rPr>
          <w:rFonts w:eastAsia="Times New Roman"/>
          <w:color w:val="222222"/>
          <w:lang w:eastAsia="pt-BR"/>
        </w:rPr>
        <w:t xml:space="preserve"> que tendo em vista os esclarecimentos</w:t>
      </w:r>
      <w:r w:rsidR="00F522FD">
        <w:rPr>
          <w:rFonts w:eastAsia="Times New Roman"/>
          <w:color w:val="222222"/>
          <w:lang w:eastAsia="pt-BR"/>
        </w:rPr>
        <w:t xml:space="preserve"> da PROGRAD</w:t>
      </w:r>
      <w:r w:rsidR="00103EC7" w:rsidRPr="00BF4C81">
        <w:rPr>
          <w:rFonts w:eastAsia="Times New Roman"/>
          <w:color w:val="222222"/>
          <w:lang w:eastAsia="pt-BR"/>
        </w:rPr>
        <w:t xml:space="preserve"> a deliberação do colegiado do NDE</w:t>
      </w:r>
      <w:r w:rsidR="00F522FD">
        <w:rPr>
          <w:rFonts w:eastAsia="Times New Roman"/>
          <w:color w:val="222222"/>
          <w:lang w:eastAsia="pt-BR"/>
        </w:rPr>
        <w:t xml:space="preserve"> atenderia a carga horária de extensão e a Resolução da CEPEX, que seria </w:t>
      </w:r>
      <w:r w:rsidR="00103EC7" w:rsidRPr="00BF4C81">
        <w:t xml:space="preserve">alocar a extensão mínima nas disciplinas </w:t>
      </w:r>
      <w:proofErr w:type="spellStart"/>
      <w:r w:rsidR="00103EC7" w:rsidRPr="00BF4C81">
        <w:t>deEstágio</w:t>
      </w:r>
      <w:proofErr w:type="spellEnd"/>
      <w:r w:rsidR="00103EC7" w:rsidRPr="00BF4C81">
        <w:t xml:space="preserve"> Supervisionado I, II, III e IV do NPJ e a de que os professores que desejarem </w:t>
      </w:r>
      <w:proofErr w:type="spellStart"/>
      <w:r w:rsidR="00103EC7" w:rsidRPr="00BF4C81">
        <w:t>alocarextensão</w:t>
      </w:r>
      <w:proofErr w:type="spellEnd"/>
      <w:r w:rsidR="00103EC7" w:rsidRPr="00BF4C81">
        <w:t xml:space="preserve"> em suas disciplinas poderão fazê-lo sem limitação máxima. Colocada para votação a deliberação do NDE os profes</w:t>
      </w:r>
      <w:r w:rsidR="00143755">
        <w:t xml:space="preserve">sores passaram as suas posições. </w:t>
      </w:r>
      <w:r w:rsidR="00143755" w:rsidRPr="00980FBB">
        <w:rPr>
          <w:color w:val="000000" w:themeColor="text1"/>
        </w:rPr>
        <w:t xml:space="preserve">O professor Marcus Seixas </w:t>
      </w:r>
      <w:r w:rsidR="00143755" w:rsidRPr="00BF4C81">
        <w:t>disse que os novos tempos não comportam mais 4h em sala de aula só ouvindo o professor falar, ele diss</w:t>
      </w:r>
      <w:r w:rsidR="00980FBB">
        <w:t xml:space="preserve">e que os alunos ganham mais incorporando </w:t>
      </w:r>
      <w:r w:rsidR="00143755" w:rsidRPr="00BF4C81">
        <w:t>outras atividades a sua formação</w:t>
      </w:r>
      <w:r w:rsidR="00143755">
        <w:t xml:space="preserve">. </w:t>
      </w:r>
      <w:r w:rsidR="00143755" w:rsidRPr="00BF4C81">
        <w:t xml:space="preserve">Disse que </w:t>
      </w:r>
      <w:r w:rsidR="00143755">
        <w:t xml:space="preserve">a matriz curricular do Curso de Direito de Volta </w:t>
      </w:r>
      <w:proofErr w:type="spellStart"/>
      <w:r w:rsidR="00143755">
        <w:t>Redondapossui</w:t>
      </w:r>
      <w:proofErr w:type="spellEnd"/>
      <w:r w:rsidR="00143755">
        <w:t xml:space="preserve"> </w:t>
      </w:r>
      <w:r w:rsidR="00143755" w:rsidRPr="00BF4C81">
        <w:t xml:space="preserve">muita </w:t>
      </w:r>
      <w:proofErr w:type="spellStart"/>
      <w:r w:rsidR="00143755" w:rsidRPr="00BF4C81">
        <w:t>disciplinade</w:t>
      </w:r>
      <w:proofErr w:type="spellEnd"/>
      <w:r w:rsidR="00143755" w:rsidRPr="00BF4C81">
        <w:t xml:space="preserve"> carga horária teórica e </w:t>
      </w:r>
      <w:r w:rsidR="00143755">
        <w:t xml:space="preserve">que é necessário pensar em </w:t>
      </w:r>
      <w:r w:rsidR="00143755" w:rsidRPr="00BF4C81">
        <w:t>incl</w:t>
      </w:r>
      <w:r w:rsidR="00143755">
        <w:t xml:space="preserve">uir horas de </w:t>
      </w:r>
      <w:r w:rsidR="00143755" w:rsidRPr="00BF4C81">
        <w:t xml:space="preserve">atividades práticas ou </w:t>
      </w:r>
      <w:r w:rsidR="00143755">
        <w:t xml:space="preserve">de extensão, porque a </w:t>
      </w:r>
      <w:r w:rsidR="00143755" w:rsidRPr="00BF4C81">
        <w:t xml:space="preserve">realização da atividade extensionista </w:t>
      </w:r>
      <w:r w:rsidR="00143755">
        <w:t xml:space="preserve">inclui o diálogo com a comunidade, visitas técnicas ao fórum, por exemplo. O professor disse que irá ministrar a disciplina de Direito Empresarial e que é necessário uma parcela de horas práticas para a disciplina. A professora </w:t>
      </w:r>
      <w:r w:rsidR="0041624F">
        <w:t>Clarisse</w:t>
      </w:r>
      <w:r w:rsidR="00143755">
        <w:t xml:space="preserve"> disse que incorporar essas horas nas disciplinas poderia engessá-las e também os professores que viriam a ministrá-las futuramente, pois as disciplinas são do </w:t>
      </w:r>
      <w:r w:rsidR="004474AA">
        <w:t xml:space="preserve">departamento </w:t>
      </w:r>
      <w:r w:rsidR="00143755">
        <w:t>e não dos p</w:t>
      </w:r>
      <w:r w:rsidR="00980FBB">
        <w:t xml:space="preserve">rofessores, há uma rotatividade e que vê a utilização do aproveitamento das disciplinas de Estágio Supervisionado uma solução </w:t>
      </w:r>
      <w:proofErr w:type="spellStart"/>
      <w:r w:rsidR="00980FBB">
        <w:t>melhor.</w:t>
      </w:r>
      <w:r w:rsidR="00B640DB">
        <w:t>A</w:t>
      </w:r>
      <w:proofErr w:type="spellEnd"/>
      <w:r w:rsidR="00B640DB">
        <w:t xml:space="preserve"> professora Clarisse Inês disse que a única ressalva da deliberação do NDE de fazer o aproveitamento da carga horária das disciplinas de Estágio Supervisionado é que </w:t>
      </w:r>
      <w:r w:rsidR="00B640DB" w:rsidRPr="00BF4C81">
        <w:t>exist</w:t>
      </w:r>
      <w:r w:rsidR="00B640DB">
        <w:t xml:space="preserve">em alunos que são dispensados </w:t>
      </w:r>
      <w:r w:rsidR="00B640DB" w:rsidRPr="00BF4C81">
        <w:t>das atividades de extensão que são praticad</w:t>
      </w:r>
      <w:r w:rsidR="00B640DB">
        <w:t>a</w:t>
      </w:r>
      <w:r w:rsidR="00B640DB" w:rsidRPr="00BF4C81">
        <w:t xml:space="preserve">s no NPJ porque realizam estágio externo </w:t>
      </w:r>
      <w:proofErr w:type="spellStart"/>
      <w:r w:rsidR="00B640DB" w:rsidRPr="00BF4C81">
        <w:t>eteriam</w:t>
      </w:r>
      <w:proofErr w:type="spellEnd"/>
      <w:r w:rsidR="00B640DB" w:rsidRPr="00BF4C81">
        <w:t xml:space="preserve"> que realizar outros tipos de atividade de extensão</w:t>
      </w:r>
      <w:r w:rsidR="00B640DB" w:rsidRPr="00F06AFA">
        <w:rPr>
          <w:color w:val="000000" w:themeColor="text1"/>
        </w:rPr>
        <w:t xml:space="preserve">. </w:t>
      </w:r>
      <w:r w:rsidR="00F06AFA" w:rsidRPr="00F06AFA">
        <w:rPr>
          <w:color w:val="000000" w:themeColor="text1"/>
          <w:shd w:val="clear" w:color="auto" w:fill="FFFFFF"/>
        </w:rPr>
        <w:t xml:space="preserve">O aluno Adilson, representante do Centro </w:t>
      </w:r>
      <w:r w:rsidR="00F06AFA" w:rsidRPr="00F06AFA">
        <w:rPr>
          <w:color w:val="000000" w:themeColor="text1"/>
          <w:shd w:val="clear" w:color="auto" w:fill="FFFFFF"/>
        </w:rPr>
        <w:lastRenderedPageBreak/>
        <w:t>Acadêmico, alertou para o fato de que discentes dispensados do NPJ por realizarem estágio em escritório privado, poderiam encontrar dificuldade na obrigação de adquirir horas de extensão pelo NPJ, haja vista já estarem realizando atividades de estágio - muitas das vezes com carga horária de 6h diárias</w:t>
      </w:r>
      <w:r w:rsidR="00F06AFA" w:rsidRPr="00F06AFA">
        <w:rPr>
          <w:rFonts w:ascii="Arial" w:hAnsi="Arial" w:cs="Arial"/>
          <w:color w:val="000000" w:themeColor="text1"/>
          <w:shd w:val="clear" w:color="auto" w:fill="FFFFFF"/>
        </w:rPr>
        <w:t>.</w:t>
      </w:r>
      <w:r w:rsidR="00E435DE">
        <w:rPr>
          <w:color w:val="000000" w:themeColor="text1"/>
        </w:rPr>
        <w:t xml:space="preserve"> </w:t>
      </w:r>
      <w:r w:rsidR="00103EC7" w:rsidRPr="00980FBB">
        <w:rPr>
          <w:color w:val="000000" w:themeColor="text1"/>
        </w:rPr>
        <w:t>Após debates sobre o tema o colegiado colocou em votação as seguintes propostas:</w:t>
      </w:r>
      <w:r w:rsidR="00103EC7" w:rsidRPr="00BF4C81">
        <w:t xml:space="preserve"> 1) os alunos poderiam obter carga horária de extensão das seguintes maneiras: estágio supervisionado e/ou projetos</w:t>
      </w:r>
      <w:r w:rsidR="004474AA">
        <w:t>, cursos e oficinas</w:t>
      </w:r>
      <w:r w:rsidR="00103EC7" w:rsidRPr="00BF4C81">
        <w:t xml:space="preserve"> ou</w:t>
      </w:r>
      <w:r w:rsidR="00103EC7" w:rsidRPr="003613E3">
        <w:t xml:space="preserve"> programas de extensão e/ou disciplinas optativas com carga horária de extensão e 2) os alunos poderiam obter carga horária de extensão das seguintes maneiras: estágio supervisionado e/ou projetos</w:t>
      </w:r>
      <w:r w:rsidR="004474AA">
        <w:t>, cursos e oficinas</w:t>
      </w:r>
      <w:r w:rsidR="00103EC7" w:rsidRPr="003613E3">
        <w:t xml:space="preserve"> ou programas de extensão e/ou disciplinas optativas ou obrigatórias com carga horária de extensão. Os professores Carlos Eduardo Cunha, Clarisse Inês, Andressa Guimarães, Matheus Vidal votaram pela proposta 1.Os professores Marcus Wagner, Quintino Tavares e os alunos Adilson Almeida e Gabriella de Lima, representantes do Centro </w:t>
      </w:r>
      <w:proofErr w:type="spellStart"/>
      <w:r w:rsidR="00103EC7" w:rsidRPr="003613E3">
        <w:t>Acadêmico,votaram</w:t>
      </w:r>
      <w:proofErr w:type="spellEnd"/>
      <w:r w:rsidR="00103EC7" w:rsidRPr="003613E3">
        <w:t xml:space="preserve"> pela proposta 2. Registrado o empate o Colegiado resolveu por decidir o tema em uma próxima reunião para a colheita do voto  </w:t>
      </w:r>
      <w:proofErr w:type="spellStart"/>
      <w:r w:rsidR="00103EC7" w:rsidRPr="003613E3">
        <w:t>professorOzanan</w:t>
      </w:r>
      <w:proofErr w:type="spellEnd"/>
      <w:r w:rsidR="00103EC7" w:rsidRPr="003613E3">
        <w:t xml:space="preserve"> Carrara integrante do colegiado que não estava presente na reunião.</w:t>
      </w:r>
      <w:r w:rsidR="00103EC7" w:rsidRPr="003613E3">
        <w:rPr>
          <w:b/>
        </w:rPr>
        <w:t xml:space="preserve"> No item 3 da pauta, </w:t>
      </w:r>
      <w:r w:rsidR="00103EC7" w:rsidRPr="009C6A40">
        <w:rPr>
          <w:rFonts w:eastAsia="Times New Roman"/>
          <w:b/>
          <w:color w:val="222222"/>
          <w:lang w:eastAsia="pt-BR"/>
        </w:rPr>
        <w:t>Revisão da Resolução VDI-UFF nº01 de 01 de agosto de 2022 da quebra de pré-requisito e choque de horários</w:t>
      </w:r>
      <w:r w:rsidR="00103EC7" w:rsidRPr="003613E3">
        <w:rPr>
          <w:rFonts w:eastAsia="Times New Roman"/>
          <w:color w:val="222222"/>
          <w:lang w:eastAsia="pt-BR"/>
        </w:rPr>
        <w:t>, o Colegiado de Curso apresentou para votação as seguintes alterações para a Resolução</w:t>
      </w:r>
      <w:r w:rsidR="00BC710A">
        <w:rPr>
          <w:rFonts w:eastAsia="Times New Roman"/>
          <w:color w:val="222222"/>
          <w:lang w:eastAsia="pt-BR"/>
        </w:rPr>
        <w:t>, a fim de que a Coordenação possa deferir os pedidos dos discentes, resguardado o pedido de recurso ao Colegiado</w:t>
      </w:r>
      <w:r w:rsidR="00103EC7" w:rsidRPr="003613E3">
        <w:rPr>
          <w:rFonts w:eastAsia="Times New Roman"/>
          <w:color w:val="222222"/>
          <w:lang w:eastAsia="pt-BR"/>
        </w:rPr>
        <w:t>: I) Choque de horários  limitado a 1(uma) disciplina do formando do décimo período com a anuência dos dois professores das disciplinas; II) Ter o aluno cumprido 80% da carga horária e estar matriculado a partir do 8º período</w:t>
      </w:r>
      <w:r w:rsidR="00BC710A">
        <w:rPr>
          <w:rFonts w:eastAsia="Times New Roman"/>
          <w:color w:val="222222"/>
          <w:lang w:eastAsia="pt-BR"/>
        </w:rPr>
        <w:t xml:space="preserve"> inclusive</w:t>
      </w:r>
      <w:r w:rsidR="00103EC7" w:rsidRPr="003613E3">
        <w:rPr>
          <w:rFonts w:eastAsia="Times New Roman"/>
          <w:color w:val="222222"/>
          <w:lang w:eastAsia="pt-BR"/>
        </w:rPr>
        <w:t xml:space="preserve">; III) Apresentação do Histórico escolar; IV) Justificativa escrita e apresentação de documentos do motivo pelo qual não apresenta condições ou apresenta dificuldades para cursar as disciplinas; V) Prazo limitado ao período de ajuste </w:t>
      </w:r>
      <w:r w:rsidR="004474AA">
        <w:rPr>
          <w:rFonts w:eastAsia="Times New Roman"/>
          <w:color w:val="222222"/>
          <w:lang w:eastAsia="pt-BR"/>
        </w:rPr>
        <w:t xml:space="preserve">dos alunos </w:t>
      </w:r>
      <w:r w:rsidR="00103EC7" w:rsidRPr="003613E3">
        <w:rPr>
          <w:rFonts w:eastAsia="Times New Roman"/>
          <w:color w:val="222222"/>
          <w:lang w:eastAsia="pt-BR"/>
        </w:rPr>
        <w:t>estabelecido pelo calendário acadêmico da UFF; VI) Pedido realizado fora do prazo indicado será automaticamente indeferido; VII) Quebra das disciplinas de Trabalho de Conclusão de Curso I, II e III) Quebra das disciplinas de Estágio Supervisionado III e IV, devendo o aluno estar matriculado em Estágio III. Colhidos os votos o resultado foi:</w:t>
      </w:r>
      <w:r w:rsidR="00BC710A">
        <w:rPr>
          <w:rFonts w:eastAsia="Times New Roman"/>
          <w:color w:val="222222"/>
          <w:lang w:eastAsia="pt-BR"/>
        </w:rPr>
        <w:t xml:space="preserve"> em relação aos choques, </w:t>
      </w:r>
      <w:r w:rsidR="00103EC7" w:rsidRPr="003613E3">
        <w:rPr>
          <w:rFonts w:eastAsia="Times New Roman"/>
          <w:color w:val="222222"/>
          <w:lang w:eastAsia="pt-BR"/>
        </w:rPr>
        <w:t xml:space="preserve"> 1 (uma) abstenção ( Prof. Marcus Seixas), 2 (dois) votos favoráveis ( </w:t>
      </w:r>
      <w:r w:rsidR="00BC710A">
        <w:rPr>
          <w:rFonts w:eastAsia="Times New Roman"/>
          <w:color w:val="222222"/>
          <w:lang w:eastAsia="pt-BR"/>
        </w:rPr>
        <w:t xml:space="preserve">Prof. Carlos Eduardo </w:t>
      </w:r>
      <w:r w:rsidR="00103EC7" w:rsidRPr="003613E3">
        <w:rPr>
          <w:rFonts w:eastAsia="Times New Roman"/>
          <w:color w:val="222222"/>
          <w:lang w:eastAsia="pt-BR"/>
        </w:rPr>
        <w:t xml:space="preserve">e Prof. Quintino Tavares), </w:t>
      </w:r>
      <w:r w:rsidR="00BC710A">
        <w:rPr>
          <w:rFonts w:eastAsia="Times New Roman"/>
          <w:color w:val="222222"/>
          <w:lang w:eastAsia="pt-BR"/>
        </w:rPr>
        <w:t>3</w:t>
      </w:r>
      <w:r w:rsidR="00103EC7" w:rsidRPr="003613E3">
        <w:rPr>
          <w:rFonts w:eastAsia="Times New Roman"/>
          <w:color w:val="222222"/>
          <w:lang w:eastAsia="pt-BR"/>
        </w:rPr>
        <w:t xml:space="preserve"> (</w:t>
      </w:r>
      <w:r w:rsidR="00BC710A">
        <w:rPr>
          <w:rFonts w:eastAsia="Times New Roman"/>
          <w:color w:val="222222"/>
          <w:lang w:eastAsia="pt-BR"/>
        </w:rPr>
        <w:t>três</w:t>
      </w:r>
      <w:r w:rsidR="00103EC7" w:rsidRPr="003613E3">
        <w:rPr>
          <w:rFonts w:eastAsia="Times New Roman"/>
          <w:color w:val="222222"/>
          <w:lang w:eastAsia="pt-BR"/>
        </w:rPr>
        <w:t>) votos contrários ( Prof. Matheus Vidal</w:t>
      </w:r>
      <w:r w:rsidR="00BC710A">
        <w:rPr>
          <w:rFonts w:eastAsia="Times New Roman"/>
          <w:color w:val="222222"/>
          <w:lang w:eastAsia="pt-BR"/>
        </w:rPr>
        <w:t>,</w:t>
      </w:r>
      <w:r w:rsidR="00103EC7" w:rsidRPr="003613E3">
        <w:rPr>
          <w:rFonts w:eastAsia="Times New Roman"/>
          <w:color w:val="222222"/>
          <w:lang w:eastAsia="pt-BR"/>
        </w:rPr>
        <w:t xml:space="preserve"> Profa. Clarisse Inês</w:t>
      </w:r>
      <w:r w:rsidR="00BC710A">
        <w:rPr>
          <w:rFonts w:eastAsia="Times New Roman"/>
          <w:color w:val="222222"/>
          <w:lang w:eastAsia="pt-BR"/>
        </w:rPr>
        <w:t xml:space="preserve"> e representação discente, este último solicitando que fosse apreciado como caso excepcionalíssimo</w:t>
      </w:r>
      <w:r w:rsidR="00103EC7" w:rsidRPr="003613E3">
        <w:rPr>
          <w:rFonts w:eastAsia="Times New Roman"/>
          <w:color w:val="222222"/>
          <w:lang w:eastAsia="pt-BR"/>
        </w:rPr>
        <w:t>)</w:t>
      </w:r>
      <w:r w:rsidR="008211A4">
        <w:rPr>
          <w:rFonts w:eastAsia="Times New Roman"/>
          <w:color w:val="FF0000"/>
          <w:lang w:eastAsia="pt-BR"/>
        </w:rPr>
        <w:t xml:space="preserve">. </w:t>
      </w:r>
      <w:r w:rsidR="008211A4" w:rsidRPr="000A2FAD">
        <w:rPr>
          <w:rFonts w:eastAsia="Times New Roman"/>
          <w:lang w:eastAsia="pt-BR"/>
        </w:rPr>
        <w:t xml:space="preserve">Em relação aos demais pontos, foram aprovados por </w:t>
      </w:r>
      <w:proofErr w:type="spellStart"/>
      <w:r w:rsidR="008211A4" w:rsidRPr="000A2FAD">
        <w:rPr>
          <w:rFonts w:eastAsia="Times New Roman"/>
          <w:lang w:eastAsia="pt-BR"/>
        </w:rPr>
        <w:t>unanimidade.</w:t>
      </w:r>
      <w:r w:rsidR="00103EC7" w:rsidRPr="003613E3">
        <w:rPr>
          <w:b/>
        </w:rPr>
        <w:t>No</w:t>
      </w:r>
      <w:proofErr w:type="spellEnd"/>
      <w:r w:rsidR="00103EC7" w:rsidRPr="003613E3">
        <w:rPr>
          <w:b/>
        </w:rPr>
        <w:t xml:space="preserve"> item 4 da pauta, </w:t>
      </w:r>
      <w:r w:rsidR="00103EC7" w:rsidRPr="009C6A40">
        <w:rPr>
          <w:rFonts w:eastAsia="Times New Roman"/>
          <w:b/>
          <w:color w:val="222222"/>
          <w:lang w:eastAsia="pt-BR"/>
        </w:rPr>
        <w:t>Aprovação da decisão ad referendum dos pedidos de quebra de pré-requisitos e choque de horários</w:t>
      </w:r>
      <w:r w:rsidR="00103EC7" w:rsidRPr="003613E3">
        <w:rPr>
          <w:rFonts w:eastAsia="Times New Roman"/>
          <w:color w:val="222222"/>
          <w:lang w:eastAsia="pt-BR"/>
        </w:rPr>
        <w:t xml:space="preserve">, </w:t>
      </w:r>
      <w:r w:rsidR="00103EC7" w:rsidRPr="003613E3">
        <w:t>o Colegiado de Curso aprovou a decisão ad referendum com os pedidos de quebra de pré-requisito</w:t>
      </w:r>
      <w:r w:rsidR="00103EC7" w:rsidRPr="003613E3">
        <w:rPr>
          <w:color w:val="00000A"/>
        </w:rPr>
        <w:t xml:space="preserve"> dos discentes a seguir listados e respectivas disciplinas analisados após a reunião de Colegiado de Curso datada de 30.03.23: </w:t>
      </w:r>
      <w:r w:rsidR="00103EC7" w:rsidRPr="003613E3">
        <w:t xml:space="preserve">Andressa Cunha da Paixão – Pediu quebra pra cursar Direito Empresarial II e III; Fernanda de Araújo Torres – Pediu quebra para cursar TCC I e II; Graciela Marques Santana Alves –Pediu quebra para cursar  Estágio III e </w:t>
      </w:r>
      <w:proofErr w:type="spellStart"/>
      <w:r w:rsidR="00103EC7" w:rsidRPr="003613E3">
        <w:t>IV;</w:t>
      </w:r>
      <w:r w:rsidR="00103EC7" w:rsidRPr="00A8114B">
        <w:rPr>
          <w:rStyle w:val="Forte"/>
          <w:b w:val="0"/>
          <w:bCs w:val="0"/>
        </w:rPr>
        <w:t>Gustavo</w:t>
      </w:r>
      <w:proofErr w:type="spellEnd"/>
      <w:r w:rsidR="00103EC7" w:rsidRPr="00A8114B">
        <w:rPr>
          <w:rStyle w:val="Forte"/>
          <w:b w:val="0"/>
          <w:bCs w:val="0"/>
        </w:rPr>
        <w:t xml:space="preserve"> Luiz Miranda de Faria – Pediu quebra para </w:t>
      </w:r>
      <w:proofErr w:type="spellStart"/>
      <w:r w:rsidR="00103EC7" w:rsidRPr="00A8114B">
        <w:rPr>
          <w:rStyle w:val="Forte"/>
          <w:b w:val="0"/>
          <w:bCs w:val="0"/>
        </w:rPr>
        <w:t>cursar</w:t>
      </w:r>
      <w:r w:rsidR="00103EC7" w:rsidRPr="003613E3">
        <w:t>TCC</w:t>
      </w:r>
      <w:proofErr w:type="spellEnd"/>
      <w:r w:rsidR="00103EC7" w:rsidRPr="003613E3">
        <w:t xml:space="preserve"> II e III; Icaro Ferro dos Santos – Pediu quebra para cursar Estágio III e IV; Izabela Medeiros Almeida - Pediu quebra para cursar TCC II e </w:t>
      </w:r>
      <w:proofErr w:type="spellStart"/>
      <w:r w:rsidR="00103EC7" w:rsidRPr="003613E3">
        <w:t>III;JulianaWandenkolk</w:t>
      </w:r>
      <w:proofErr w:type="spellEnd"/>
      <w:r w:rsidR="00103EC7" w:rsidRPr="003613E3">
        <w:t xml:space="preserve"> Vieira Ferreira - Pediu quebra para cursar Estágio III e IV; </w:t>
      </w:r>
      <w:proofErr w:type="spellStart"/>
      <w:r w:rsidR="00103EC7" w:rsidRPr="00A8114B">
        <w:rPr>
          <w:rStyle w:val="Forte"/>
          <w:b w:val="0"/>
          <w:bCs w:val="0"/>
        </w:rPr>
        <w:t>Kezia</w:t>
      </w:r>
      <w:proofErr w:type="spellEnd"/>
      <w:r w:rsidR="00103EC7" w:rsidRPr="00A8114B">
        <w:rPr>
          <w:rStyle w:val="Forte"/>
          <w:b w:val="0"/>
          <w:bCs w:val="0"/>
        </w:rPr>
        <w:t xml:space="preserve"> </w:t>
      </w:r>
      <w:r w:rsidR="00103EC7" w:rsidRPr="00A8114B">
        <w:rPr>
          <w:rStyle w:val="Forte"/>
          <w:b w:val="0"/>
          <w:bCs w:val="0"/>
        </w:rPr>
        <w:lastRenderedPageBreak/>
        <w:t xml:space="preserve">Ferreira – pediu quebra de Direito Tributário II e TCC </w:t>
      </w:r>
      <w:proofErr w:type="spellStart"/>
      <w:r w:rsidR="00103EC7" w:rsidRPr="00A8114B">
        <w:rPr>
          <w:rStyle w:val="Forte"/>
          <w:b w:val="0"/>
          <w:bCs w:val="0"/>
        </w:rPr>
        <w:t>III;</w:t>
      </w:r>
      <w:r w:rsidR="00103EC7" w:rsidRPr="003613E3">
        <w:t>Líbia</w:t>
      </w:r>
      <w:proofErr w:type="spellEnd"/>
      <w:r w:rsidR="00103EC7" w:rsidRPr="003613E3">
        <w:t xml:space="preserve"> Monteiro da Rocha –  Pediu quebra para cursar TCC II e </w:t>
      </w:r>
      <w:proofErr w:type="spellStart"/>
      <w:r w:rsidR="00103EC7" w:rsidRPr="003613E3">
        <w:t>III;Lisa</w:t>
      </w:r>
      <w:proofErr w:type="spellEnd"/>
      <w:r w:rsidR="00103EC7" w:rsidRPr="003613E3">
        <w:t xml:space="preserve"> Nonato de Oliveira Lima – Pediu quebra para cursar TCC II e </w:t>
      </w:r>
      <w:proofErr w:type="spellStart"/>
      <w:r w:rsidR="00103EC7" w:rsidRPr="003613E3">
        <w:t>III;Maria</w:t>
      </w:r>
      <w:proofErr w:type="spellEnd"/>
      <w:r w:rsidR="00103EC7" w:rsidRPr="003613E3">
        <w:t xml:space="preserve"> Carolina Coelho Pires - Pediu quebra para cursar Estágio III e IV e TCCII e TCC </w:t>
      </w:r>
      <w:proofErr w:type="spellStart"/>
      <w:r w:rsidR="00103EC7" w:rsidRPr="003613E3">
        <w:t>III;Pamela</w:t>
      </w:r>
      <w:proofErr w:type="spellEnd"/>
      <w:r w:rsidR="00103EC7" w:rsidRPr="003613E3">
        <w:t xml:space="preserve"> Matias de Oliveira Correia Marques –Pediu quebra para cursar Estágio III e </w:t>
      </w:r>
      <w:proofErr w:type="spellStart"/>
      <w:r w:rsidR="00103EC7" w:rsidRPr="003613E3">
        <w:t>IV;Samuel</w:t>
      </w:r>
      <w:proofErr w:type="spellEnd"/>
      <w:r w:rsidR="00103EC7" w:rsidRPr="003613E3">
        <w:t xml:space="preserve"> de Paula Correa Affonso - Pediu quebra para cursar TCCI e II. Todos os pedidos de choque foram negados de acordo com a </w:t>
      </w:r>
      <w:r w:rsidR="00103EC7" w:rsidRPr="009C6A40">
        <w:rPr>
          <w:rFonts w:eastAsia="Times New Roman"/>
          <w:color w:val="222222"/>
          <w:lang w:eastAsia="pt-BR"/>
        </w:rPr>
        <w:t>Resolução VDI-UFF nº01 de 01 de agosto de 2022</w:t>
      </w:r>
      <w:r w:rsidR="00103EC7" w:rsidRPr="003613E3">
        <w:rPr>
          <w:rFonts w:eastAsia="Times New Roman"/>
          <w:color w:val="222222"/>
          <w:lang w:eastAsia="pt-BR"/>
        </w:rPr>
        <w:t xml:space="preserve">. </w:t>
      </w:r>
      <w:r w:rsidR="00103EC7" w:rsidRPr="003613E3">
        <w:rPr>
          <w:rFonts w:eastAsia="Times New Roman"/>
          <w:b/>
          <w:color w:val="222222"/>
          <w:lang w:eastAsia="pt-BR"/>
        </w:rPr>
        <w:t>No item 5 da pauta, Assuntos Gerais</w:t>
      </w:r>
      <w:r w:rsidR="00103EC7" w:rsidRPr="003613E3">
        <w:rPr>
          <w:rFonts w:eastAsia="Times New Roman"/>
          <w:color w:val="222222"/>
          <w:lang w:eastAsia="pt-BR"/>
        </w:rPr>
        <w:t>, o professor Marcus Seixas solicitou que o colegiado submetesse o seu nome para compor a Comissão de Trabalho de Campo conforme deliberado pela reunião do Colegiado da Unidade. O professor Carlos Eduardo disse que seria atribuição do Departamento de curso e que a decisão fosse tomada pelo Colegiado Departamental. O professor Marcus Seixas disse que a orientação da Unidade é que fosse feita a indicação pelo Colegiado de Curso. A professora Clarisse disse que tendo em vista que a professora Andressa já havia saído da reunião e o número reduzido de professores</w:t>
      </w:r>
      <w:r w:rsidR="005E3627">
        <w:rPr>
          <w:rFonts w:eastAsia="Times New Roman"/>
          <w:color w:val="222222"/>
          <w:lang w:eastAsia="pt-BR"/>
        </w:rPr>
        <w:t xml:space="preserve">, </w:t>
      </w:r>
      <w:r w:rsidR="00103EC7" w:rsidRPr="003613E3">
        <w:rPr>
          <w:rFonts w:eastAsia="Times New Roman"/>
          <w:color w:val="222222"/>
          <w:lang w:eastAsia="pt-BR"/>
        </w:rPr>
        <w:t xml:space="preserve">que fosse discutido na próxima reunião, </w:t>
      </w:r>
      <w:r w:rsidR="005E3627">
        <w:rPr>
          <w:rFonts w:eastAsia="Times New Roman"/>
          <w:color w:val="222222"/>
          <w:lang w:eastAsia="pt-BR"/>
        </w:rPr>
        <w:t xml:space="preserve">com verificação da ata do colegiado de Unidade realizada aos 20.04.23, </w:t>
      </w:r>
      <w:r w:rsidR="00103EC7" w:rsidRPr="003613E3">
        <w:rPr>
          <w:rFonts w:eastAsia="Times New Roman"/>
          <w:color w:val="222222"/>
          <w:lang w:eastAsia="pt-BR"/>
        </w:rPr>
        <w:t xml:space="preserve">depois de dirimida a dúvida de qual Colegiado é competente para a tomada de decisão.  </w:t>
      </w:r>
      <w:r w:rsidR="002D16D2" w:rsidRPr="004F05C9">
        <w:t>Nada mais havendo a tratar, foi encerrada a reunião</w:t>
      </w:r>
      <w:r w:rsidR="002D16D2">
        <w:t xml:space="preserve"> às 1</w:t>
      </w:r>
      <w:r w:rsidR="00B36003">
        <w:t>8</w:t>
      </w:r>
      <w:r w:rsidR="002D16D2">
        <w:t>h</w:t>
      </w:r>
      <w:r w:rsidR="00B36003">
        <w:t>4</w:t>
      </w:r>
      <w:r w:rsidR="002D16D2">
        <w:t>0</w:t>
      </w:r>
      <w:r w:rsidR="002D16D2" w:rsidRPr="004F05C9">
        <w:t xml:space="preserve"> e eu, </w:t>
      </w:r>
      <w:r w:rsidR="002D16D2">
        <w:t>Priscilla de Souza Nascimento</w:t>
      </w:r>
      <w:r w:rsidR="002D16D2" w:rsidRPr="004F05C9">
        <w:t>, lavrei a presente ata que, após lida e aprovada por todos, será assinada pela Presidência do Colegiado e sua Secret</w:t>
      </w:r>
      <w:r w:rsidR="002D16D2">
        <w:t>á</w:t>
      </w:r>
      <w:r w:rsidR="002D16D2" w:rsidRPr="004F05C9">
        <w:t>ria.</w:t>
      </w:r>
    </w:p>
    <w:p w14:paraId="7E95F7A9" w14:textId="77777777" w:rsidR="00447F03" w:rsidRDefault="00447F03" w:rsidP="0065736C">
      <w:pPr>
        <w:spacing w:line="276" w:lineRule="auto"/>
        <w:jc w:val="both"/>
      </w:pPr>
    </w:p>
    <w:p w14:paraId="5A4B15B7" w14:textId="77777777" w:rsidR="00447F03" w:rsidRDefault="00447F03" w:rsidP="0065736C">
      <w:pPr>
        <w:spacing w:line="276" w:lineRule="auto"/>
        <w:jc w:val="both"/>
      </w:pPr>
    </w:p>
    <w:p w14:paraId="0D8CE91F" w14:textId="77777777" w:rsidR="00447F03" w:rsidRDefault="00447F03" w:rsidP="0065736C">
      <w:pPr>
        <w:spacing w:line="276" w:lineRule="auto"/>
        <w:jc w:val="both"/>
      </w:pPr>
    </w:p>
    <w:p w14:paraId="71D8035B" w14:textId="77777777" w:rsidR="00447F03" w:rsidRDefault="00447F03" w:rsidP="0065736C">
      <w:pPr>
        <w:spacing w:line="276" w:lineRule="auto"/>
        <w:jc w:val="both"/>
      </w:pPr>
    </w:p>
    <w:p w14:paraId="0705A3A3" w14:textId="77777777" w:rsidR="00657D98" w:rsidRPr="00ED6858" w:rsidRDefault="00657D98" w:rsidP="0065736C">
      <w:pPr>
        <w:suppressAutoHyphens w:val="0"/>
        <w:spacing w:line="276" w:lineRule="auto"/>
        <w:jc w:val="both"/>
        <w:rPr>
          <w:rFonts w:eastAsia="Times New Roman"/>
          <w:color w:val="000000" w:themeColor="text1"/>
          <w:lang w:eastAsia="pt-BR"/>
        </w:rPr>
      </w:pPr>
    </w:p>
    <w:p w14:paraId="7E635524" w14:textId="77777777" w:rsidR="00EC7432" w:rsidRPr="008F7440" w:rsidRDefault="00EC7432" w:rsidP="0065736C">
      <w:pPr>
        <w:suppressAutoHyphens w:val="0"/>
        <w:spacing w:line="276" w:lineRule="auto"/>
        <w:jc w:val="both"/>
        <w:rPr>
          <w:rFonts w:eastAsia="Times New Roman"/>
          <w:color w:val="000000" w:themeColor="text1"/>
          <w:lang w:eastAsia="pt-BR"/>
        </w:rPr>
      </w:pPr>
    </w:p>
    <w:p w14:paraId="43C6375F" w14:textId="77777777" w:rsidR="00C465AE" w:rsidRPr="004F05C9" w:rsidRDefault="00C465AE" w:rsidP="0065736C">
      <w:pPr>
        <w:spacing w:line="276" w:lineRule="auto"/>
        <w:jc w:val="both"/>
      </w:pPr>
    </w:p>
    <w:p w14:paraId="26470391" w14:textId="77777777" w:rsidR="004F05C9" w:rsidRDefault="002D16D2" w:rsidP="0065736C">
      <w:pPr>
        <w:suppressLineNumbers/>
        <w:tabs>
          <w:tab w:val="left" w:pos="5352"/>
        </w:tabs>
        <w:spacing w:line="276" w:lineRule="auto"/>
        <w:jc w:val="both"/>
        <w:rPr>
          <w:rFonts w:eastAsia="Times New Roman"/>
          <w:color w:val="000000"/>
          <w:lang w:eastAsia="pt-BR"/>
        </w:rPr>
      </w:pPr>
      <w:r>
        <w:rPr>
          <w:rFonts w:eastAsia="Times New Roman"/>
          <w:bCs/>
          <w:lang w:eastAsia="pt-BR"/>
        </w:rPr>
        <w:t xml:space="preserve">Clarisse Inês de Oliveira                                                  </w:t>
      </w:r>
      <w:r w:rsidR="004F05C9">
        <w:rPr>
          <w:rFonts w:eastAsia="Times New Roman"/>
          <w:color w:val="000000"/>
          <w:lang w:eastAsia="pt-BR"/>
        </w:rPr>
        <w:t>Priscilla de Souza Nascimento</w:t>
      </w:r>
    </w:p>
    <w:p w14:paraId="0D60932B" w14:textId="77777777" w:rsidR="0051429B" w:rsidRPr="004F05C9" w:rsidRDefault="004F05C9" w:rsidP="0065736C">
      <w:pPr>
        <w:suppressLineNumbers/>
        <w:suppressAutoHyphens w:val="0"/>
        <w:spacing w:line="276" w:lineRule="auto"/>
        <w:rPr>
          <w:rFonts w:eastAsia="Times New Roman"/>
          <w:color w:val="000000"/>
          <w:lang w:eastAsia="pt-BR"/>
        </w:rPr>
      </w:pPr>
      <w:r w:rsidRPr="002D16D2">
        <w:rPr>
          <w:rFonts w:eastAsia="Times New Roman"/>
          <w:color w:val="000000"/>
          <w:lang w:eastAsia="pt-BR"/>
        </w:rPr>
        <w:t>Siape</w:t>
      </w:r>
      <w:r w:rsidR="002D16D2" w:rsidRPr="002D16D2">
        <w:rPr>
          <w:rFonts w:eastAsia="Times New Roman"/>
          <w:color w:val="000000"/>
          <w:lang w:eastAsia="pt-BR"/>
        </w:rPr>
        <w:t>2333194</w:t>
      </w:r>
      <w:r>
        <w:rPr>
          <w:rFonts w:eastAsia="Times New Roman"/>
          <w:color w:val="000000"/>
          <w:lang w:eastAsia="pt-BR"/>
        </w:rPr>
        <w:t>Siape 1727756</w:t>
      </w:r>
    </w:p>
    <w:p w14:paraId="4CFA82A8" w14:textId="77777777" w:rsidR="008F7440" w:rsidRPr="002D16D2" w:rsidRDefault="002D16D2" w:rsidP="0065736C">
      <w:pPr>
        <w:suppressLineNumbers/>
        <w:suppressAutoHyphens w:val="0"/>
        <w:spacing w:line="276" w:lineRule="auto"/>
        <w:rPr>
          <w:rFonts w:eastAsia="Times New Roman"/>
          <w:i/>
          <w:iCs/>
          <w:color w:val="000000"/>
          <w:lang w:eastAsia="pt-BR"/>
        </w:rPr>
      </w:pPr>
      <w:proofErr w:type="spellStart"/>
      <w:r>
        <w:rPr>
          <w:rFonts w:eastAsia="Times New Roman"/>
          <w:i/>
          <w:iCs/>
          <w:color w:val="000000"/>
          <w:lang w:eastAsia="pt-BR"/>
        </w:rPr>
        <w:t>Vice-</w:t>
      </w:r>
      <w:r w:rsidR="007045D0" w:rsidRPr="004F05C9">
        <w:rPr>
          <w:rFonts w:eastAsia="Times New Roman"/>
          <w:i/>
          <w:iCs/>
          <w:color w:val="000000"/>
          <w:lang w:eastAsia="pt-BR"/>
        </w:rPr>
        <w:t>Coordenadora</w:t>
      </w:r>
      <w:proofErr w:type="spellEnd"/>
      <w:r w:rsidR="00AD753A">
        <w:rPr>
          <w:rFonts w:eastAsia="Times New Roman"/>
          <w:i/>
          <w:iCs/>
          <w:color w:val="000000"/>
          <w:lang w:eastAsia="pt-BR"/>
        </w:rPr>
        <w:t xml:space="preserve"> do Curso</w:t>
      </w:r>
      <w:r w:rsidR="007045D0" w:rsidRPr="004F05C9">
        <w:rPr>
          <w:rFonts w:eastAsia="Times New Roman"/>
          <w:color w:val="000000"/>
          <w:lang w:eastAsia="pt-BR"/>
        </w:rPr>
        <w:tab/>
      </w:r>
      <w:r w:rsidR="004F05C9">
        <w:rPr>
          <w:rFonts w:eastAsia="Times New Roman"/>
          <w:i/>
          <w:iCs/>
          <w:color w:val="000000"/>
          <w:lang w:eastAsia="pt-BR"/>
        </w:rPr>
        <w:t>Assistente</w:t>
      </w:r>
      <w:r w:rsidR="007045D0" w:rsidRPr="007045D0">
        <w:rPr>
          <w:rFonts w:eastAsia="Times New Roman"/>
          <w:i/>
          <w:iCs/>
          <w:color w:val="000000"/>
          <w:lang w:eastAsia="pt-BR"/>
        </w:rPr>
        <w:t xml:space="preserve"> em Administração</w:t>
      </w:r>
    </w:p>
    <w:sectPr w:rsidR="008F7440" w:rsidRPr="002D16D2" w:rsidSect="00324424">
      <w:type w:val="continuous"/>
      <w:pgSz w:w="11906" w:h="16838"/>
      <w:pgMar w:top="1418" w:right="1701" w:bottom="1418" w:left="1701" w:header="720" w:footer="794"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50E0" w14:textId="77777777" w:rsidR="00547161" w:rsidRDefault="00547161" w:rsidP="0034506B">
      <w:r>
        <w:separator/>
      </w:r>
    </w:p>
  </w:endnote>
  <w:endnote w:type="continuationSeparator" w:id="0">
    <w:p w14:paraId="5D647D5C" w14:textId="77777777" w:rsidR="00547161" w:rsidRDefault="00547161" w:rsidP="0034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mpeii Capital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3D33" w14:textId="77777777" w:rsidR="00000000" w:rsidRDefault="009825D2">
    <w:pPr>
      <w:pStyle w:val="Rodap"/>
      <w:ind w:right="360"/>
    </w:pPr>
    <w:r>
      <w:rPr>
        <w:noProof/>
        <w:lang w:eastAsia="pt-BR"/>
      </w:rPr>
      <mc:AlternateContent>
        <mc:Choice Requires="wps">
          <w:drawing>
            <wp:anchor distT="0" distB="0" distL="0" distR="0" simplePos="0" relativeHeight="251660288" behindDoc="0" locked="0" layoutInCell="1" allowOverlap="1" wp14:anchorId="770DC59C" wp14:editId="6662E1D6">
              <wp:simplePos x="0" y="0"/>
              <wp:positionH relativeFrom="page">
                <wp:posOffset>6403340</wp:posOffset>
              </wp:positionH>
              <wp:positionV relativeFrom="paragraph">
                <wp:posOffset>635</wp:posOffset>
              </wp:positionV>
              <wp:extent cx="76200" cy="174625"/>
              <wp:effectExtent l="0" t="0" r="0" b="0"/>
              <wp:wrapSquare wrapText="larges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wps:spPr>
                    <wps:txbx>
                      <w:txbxContent>
                        <w:p w14:paraId="7A7ECBCB" w14:textId="77777777" w:rsidR="00000000" w:rsidRDefault="00933B22">
                          <w:pPr>
                            <w:pStyle w:val="Rodap"/>
                          </w:pPr>
                          <w:r>
                            <w:rPr>
                              <w:rStyle w:val="Nmerodepgina"/>
                            </w:rPr>
                            <w:fldChar w:fldCharType="begin"/>
                          </w:r>
                          <w:r w:rsidR="00F5737B">
                            <w:rPr>
                              <w:rStyle w:val="Nmerodepgina"/>
                            </w:rPr>
                            <w:instrText xml:space="preserve"> PAGE </w:instrText>
                          </w:r>
                          <w:r>
                            <w:rPr>
                              <w:rStyle w:val="Nmerodepgina"/>
                            </w:rPr>
                            <w:fldChar w:fldCharType="separate"/>
                          </w:r>
                          <w:r w:rsidR="009825D2">
                            <w:rPr>
                              <w:rStyle w:val="Nmerodepgina"/>
                              <w:noProof/>
                            </w:rPr>
                            <w:t>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04.2pt;margin-top:.05pt;width:6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" stroked="f">
              <v:fill opacity="0"/>
              <v:textbox inset="0,0,0,0">
                <w:txbxContent>
                  <w:p w:rsidR="003441A0" w:rsidRDefault="00933B22">
                    <w:pPr>
                      <w:pStyle w:val="Rodap"/>
                    </w:pPr>
                    <w:r>
                      <w:rPr>
                        <w:rStyle w:val="Nmerodepgina"/>
                      </w:rPr>
                      <w:fldChar w:fldCharType="begin"/>
                    </w:r>
                    <w:r w:rsidR="00F5737B">
                      <w:rPr>
                        <w:rStyle w:val="Nmerodepgina"/>
                      </w:rPr>
                      <w:instrText xml:space="preserve"> PAGE </w:instrText>
                    </w:r>
                    <w:r>
                      <w:rPr>
                        <w:rStyle w:val="Nmerodepgina"/>
                      </w:rPr>
                      <w:fldChar w:fldCharType="separate"/>
                    </w:r>
                    <w:r w:rsidR="009825D2">
                      <w:rPr>
                        <w:rStyle w:val="Nmerodepgina"/>
                        <w:noProof/>
                      </w:rPr>
                      <w:t>2</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6B08" w14:textId="77777777" w:rsidR="00547161" w:rsidRDefault="00547161" w:rsidP="0034506B">
      <w:r>
        <w:separator/>
      </w:r>
    </w:p>
  </w:footnote>
  <w:footnote w:type="continuationSeparator" w:id="0">
    <w:p w14:paraId="469ED135" w14:textId="77777777" w:rsidR="00547161" w:rsidRDefault="00547161" w:rsidP="0034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cy FB" w:hAnsi="Agency FB"/>
        <w:b/>
        <w:smallCaps/>
        <w:sz w:val="20"/>
        <w:szCs w:val="20"/>
      </w:rPr>
      <w:id w:val="-1519613870"/>
      <w:docPartObj>
        <w:docPartGallery w:val="Page Numbers (Top of Page)"/>
        <w:docPartUnique/>
      </w:docPartObj>
    </w:sdtPr>
    <w:sdtEndPr>
      <w:rPr>
        <w:b w:val="0"/>
        <w:smallCaps w:val="0"/>
      </w:rPr>
    </w:sdtEndPr>
    <w:sdtContent>
      <w:p w14:paraId="21AD1734" w14:textId="77777777" w:rsidR="007B375A" w:rsidRPr="0011482F" w:rsidRDefault="00E32BE3" w:rsidP="007B375A">
        <w:pPr>
          <w:pStyle w:val="Cabealho"/>
          <w:jc w:val="center"/>
          <w:rPr>
            <w:b/>
            <w:bCs/>
            <w:sz w:val="20"/>
            <w:szCs w:val="20"/>
          </w:rPr>
        </w:pPr>
        <w:r w:rsidRPr="0011482F">
          <w:rPr>
            <w:b/>
            <w:bCs/>
            <w:noProof/>
            <w:sz w:val="20"/>
            <w:szCs w:val="20"/>
            <w:lang w:eastAsia="pt-BR"/>
          </w:rPr>
          <w:drawing>
            <wp:anchor distT="0" distB="0" distL="114935" distR="114935" simplePos="0" relativeHeight="251662336" behindDoc="0" locked="0" layoutInCell="1" allowOverlap="1" wp14:anchorId="039A7316" wp14:editId="573DC079">
              <wp:simplePos x="0" y="0"/>
              <wp:positionH relativeFrom="column">
                <wp:posOffset>2369185</wp:posOffset>
              </wp:positionH>
              <wp:positionV relativeFrom="paragraph">
                <wp:posOffset>-457200</wp:posOffset>
              </wp:positionV>
              <wp:extent cx="573405" cy="445770"/>
              <wp:effectExtent l="1905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l="-93" t="-88" r="-93" b="-88"/>
                      <a:stretch>
                        <a:fillRect/>
                      </a:stretch>
                    </pic:blipFill>
                    <pic:spPr bwMode="auto">
                      <a:xfrm>
                        <a:off x="0" y="0"/>
                        <a:ext cx="573405" cy="445770"/>
                      </a:xfrm>
                      <a:prstGeom prst="rect">
                        <a:avLst/>
                      </a:prstGeom>
                      <a:noFill/>
                      <a:ln w="9525">
                        <a:noFill/>
                        <a:miter lim="800000"/>
                        <a:headEnd/>
                        <a:tailEnd/>
                      </a:ln>
                    </pic:spPr>
                  </pic:pic>
                </a:graphicData>
              </a:graphic>
            </wp:anchor>
          </w:drawing>
        </w:r>
        <w:r w:rsidR="007B375A" w:rsidRPr="0011482F">
          <w:rPr>
            <w:b/>
            <w:bCs/>
            <w:sz w:val="20"/>
            <w:szCs w:val="20"/>
          </w:rPr>
          <w:t>Universidade Federal Fluminense</w:t>
        </w:r>
      </w:p>
      <w:p w14:paraId="085FDC5E" w14:textId="77777777" w:rsidR="007B375A" w:rsidRPr="0011482F" w:rsidRDefault="007B375A" w:rsidP="007B375A">
        <w:pPr>
          <w:pStyle w:val="Cabealho"/>
          <w:jc w:val="center"/>
          <w:rPr>
            <w:b/>
            <w:bCs/>
            <w:sz w:val="20"/>
            <w:szCs w:val="20"/>
          </w:rPr>
        </w:pPr>
        <w:r w:rsidRPr="0011482F">
          <w:rPr>
            <w:b/>
            <w:bCs/>
            <w:sz w:val="20"/>
            <w:szCs w:val="20"/>
          </w:rPr>
          <w:t>Instituto de Ciências Humanas e Sociais de Volta Redonda</w:t>
        </w:r>
      </w:p>
      <w:p w14:paraId="6095B7A5" w14:textId="77777777" w:rsidR="007B375A" w:rsidRPr="0011482F" w:rsidRDefault="007B375A" w:rsidP="007B375A">
        <w:pPr>
          <w:pStyle w:val="Cabealho"/>
          <w:jc w:val="center"/>
          <w:rPr>
            <w:b/>
            <w:bCs/>
            <w:sz w:val="20"/>
            <w:szCs w:val="20"/>
          </w:rPr>
        </w:pPr>
        <w:r w:rsidRPr="0011482F">
          <w:rPr>
            <w:b/>
            <w:bCs/>
            <w:sz w:val="20"/>
            <w:szCs w:val="20"/>
          </w:rPr>
          <w:t>Coordenação do Curso de Graduação em Direito</w:t>
        </w:r>
      </w:p>
      <w:p w14:paraId="6AB3294E" w14:textId="77777777" w:rsidR="00E32BE3" w:rsidRPr="0011482F" w:rsidRDefault="007B375A" w:rsidP="007B375A">
        <w:pPr>
          <w:pStyle w:val="Cabealho"/>
          <w:jc w:val="center"/>
          <w:rPr>
            <w:sz w:val="20"/>
            <w:szCs w:val="20"/>
          </w:rPr>
        </w:pPr>
        <w:r w:rsidRPr="0011482F">
          <w:rPr>
            <w:b/>
            <w:bCs/>
            <w:sz w:val="20"/>
            <w:szCs w:val="20"/>
          </w:rPr>
          <w:t>Colegiado do Curso de Direito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015E6"/>
    <w:multiLevelType w:val="multilevel"/>
    <w:tmpl w:val="BE5E92A2"/>
    <w:lvl w:ilvl="0">
      <w:start w:val="1"/>
      <w:numFmt w:val="none"/>
      <w:pStyle w:val="Ttulo9"/>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6954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15"/>
    <w:rsid w:val="00001BB9"/>
    <w:rsid w:val="000023E4"/>
    <w:rsid w:val="00006CAC"/>
    <w:rsid w:val="00010CD5"/>
    <w:rsid w:val="0001524E"/>
    <w:rsid w:val="000174B2"/>
    <w:rsid w:val="000209C5"/>
    <w:rsid w:val="0002230C"/>
    <w:rsid w:val="0003247B"/>
    <w:rsid w:val="00032EF0"/>
    <w:rsid w:val="0003458B"/>
    <w:rsid w:val="00034E1A"/>
    <w:rsid w:val="00037F32"/>
    <w:rsid w:val="00041713"/>
    <w:rsid w:val="00041F53"/>
    <w:rsid w:val="00042211"/>
    <w:rsid w:val="000426F8"/>
    <w:rsid w:val="0004694D"/>
    <w:rsid w:val="00053CD4"/>
    <w:rsid w:val="000605DA"/>
    <w:rsid w:val="000623AA"/>
    <w:rsid w:val="00063B5B"/>
    <w:rsid w:val="00063D04"/>
    <w:rsid w:val="0006456D"/>
    <w:rsid w:val="0006600F"/>
    <w:rsid w:val="00070B2E"/>
    <w:rsid w:val="000721EF"/>
    <w:rsid w:val="00073EA6"/>
    <w:rsid w:val="000818AC"/>
    <w:rsid w:val="00084110"/>
    <w:rsid w:val="00093952"/>
    <w:rsid w:val="00094E0D"/>
    <w:rsid w:val="000972D7"/>
    <w:rsid w:val="000A2FAD"/>
    <w:rsid w:val="000A5147"/>
    <w:rsid w:val="000B077F"/>
    <w:rsid w:val="000B4BF0"/>
    <w:rsid w:val="000B5611"/>
    <w:rsid w:val="000C2F16"/>
    <w:rsid w:val="000C3B43"/>
    <w:rsid w:val="000C67D2"/>
    <w:rsid w:val="000D42FA"/>
    <w:rsid w:val="000E1B3A"/>
    <w:rsid w:val="000E6DDE"/>
    <w:rsid w:val="000E6F47"/>
    <w:rsid w:val="000F2AA9"/>
    <w:rsid w:val="00100415"/>
    <w:rsid w:val="00100981"/>
    <w:rsid w:val="00103EC7"/>
    <w:rsid w:val="00105E0F"/>
    <w:rsid w:val="0011482F"/>
    <w:rsid w:val="00120D4B"/>
    <w:rsid w:val="00121CEA"/>
    <w:rsid w:val="00124554"/>
    <w:rsid w:val="00125ADC"/>
    <w:rsid w:val="00125E2D"/>
    <w:rsid w:val="001273BD"/>
    <w:rsid w:val="001300AB"/>
    <w:rsid w:val="00131C7C"/>
    <w:rsid w:val="00135330"/>
    <w:rsid w:val="00137FE5"/>
    <w:rsid w:val="00141624"/>
    <w:rsid w:val="001423B2"/>
    <w:rsid w:val="00143755"/>
    <w:rsid w:val="001457C4"/>
    <w:rsid w:val="0014618C"/>
    <w:rsid w:val="001474CE"/>
    <w:rsid w:val="00147978"/>
    <w:rsid w:val="001503FA"/>
    <w:rsid w:val="00155310"/>
    <w:rsid w:val="00164068"/>
    <w:rsid w:val="001675A3"/>
    <w:rsid w:val="00174B5A"/>
    <w:rsid w:val="00176D3C"/>
    <w:rsid w:val="00185E92"/>
    <w:rsid w:val="00190BDA"/>
    <w:rsid w:val="00193A76"/>
    <w:rsid w:val="00194B36"/>
    <w:rsid w:val="00195E22"/>
    <w:rsid w:val="0019668E"/>
    <w:rsid w:val="001A2F39"/>
    <w:rsid w:val="001B77C6"/>
    <w:rsid w:val="001C004C"/>
    <w:rsid w:val="001C00FB"/>
    <w:rsid w:val="001C334C"/>
    <w:rsid w:val="001C4FF9"/>
    <w:rsid w:val="001D1A56"/>
    <w:rsid w:val="001D5E45"/>
    <w:rsid w:val="001D67DA"/>
    <w:rsid w:val="001D74B6"/>
    <w:rsid w:val="001E0894"/>
    <w:rsid w:val="001E1936"/>
    <w:rsid w:val="001E4EAD"/>
    <w:rsid w:val="001F0C46"/>
    <w:rsid w:val="001F1B00"/>
    <w:rsid w:val="001F2BF7"/>
    <w:rsid w:val="001F5274"/>
    <w:rsid w:val="0020284A"/>
    <w:rsid w:val="00204F59"/>
    <w:rsid w:val="00206941"/>
    <w:rsid w:val="0021031F"/>
    <w:rsid w:val="00211065"/>
    <w:rsid w:val="002119E4"/>
    <w:rsid w:val="00211F29"/>
    <w:rsid w:val="002179C7"/>
    <w:rsid w:val="00221FF1"/>
    <w:rsid w:val="00222AF2"/>
    <w:rsid w:val="00224D08"/>
    <w:rsid w:val="00231BFD"/>
    <w:rsid w:val="00231F0D"/>
    <w:rsid w:val="00233D5C"/>
    <w:rsid w:val="0024018B"/>
    <w:rsid w:val="00241217"/>
    <w:rsid w:val="00250D85"/>
    <w:rsid w:val="0025205C"/>
    <w:rsid w:val="00254E78"/>
    <w:rsid w:val="00257136"/>
    <w:rsid w:val="00260A20"/>
    <w:rsid w:val="00262CFA"/>
    <w:rsid w:val="002674B9"/>
    <w:rsid w:val="00267A23"/>
    <w:rsid w:val="002748E2"/>
    <w:rsid w:val="00275A56"/>
    <w:rsid w:val="00275D7F"/>
    <w:rsid w:val="00281417"/>
    <w:rsid w:val="002818B4"/>
    <w:rsid w:val="00281949"/>
    <w:rsid w:val="00286149"/>
    <w:rsid w:val="00292399"/>
    <w:rsid w:val="00293AB7"/>
    <w:rsid w:val="00293F63"/>
    <w:rsid w:val="002957EC"/>
    <w:rsid w:val="00295D5C"/>
    <w:rsid w:val="00295DB0"/>
    <w:rsid w:val="002A4E76"/>
    <w:rsid w:val="002A616D"/>
    <w:rsid w:val="002A6E33"/>
    <w:rsid w:val="002B0334"/>
    <w:rsid w:val="002B1A0A"/>
    <w:rsid w:val="002B3190"/>
    <w:rsid w:val="002B7B7E"/>
    <w:rsid w:val="002C2827"/>
    <w:rsid w:val="002C2B19"/>
    <w:rsid w:val="002D16D2"/>
    <w:rsid w:val="002D3032"/>
    <w:rsid w:val="002D4A88"/>
    <w:rsid w:val="002D7330"/>
    <w:rsid w:val="002D7C7F"/>
    <w:rsid w:val="002E4115"/>
    <w:rsid w:val="002E5C27"/>
    <w:rsid w:val="002E7D38"/>
    <w:rsid w:val="002F0E1D"/>
    <w:rsid w:val="002F29BE"/>
    <w:rsid w:val="002F40D7"/>
    <w:rsid w:val="002F752A"/>
    <w:rsid w:val="00301294"/>
    <w:rsid w:val="003056AC"/>
    <w:rsid w:val="0032177C"/>
    <w:rsid w:val="003217F7"/>
    <w:rsid w:val="00326058"/>
    <w:rsid w:val="00331364"/>
    <w:rsid w:val="00336CDD"/>
    <w:rsid w:val="003378F5"/>
    <w:rsid w:val="00343006"/>
    <w:rsid w:val="0034506B"/>
    <w:rsid w:val="003478DA"/>
    <w:rsid w:val="003545A1"/>
    <w:rsid w:val="00354C58"/>
    <w:rsid w:val="00357E0C"/>
    <w:rsid w:val="003604B7"/>
    <w:rsid w:val="00362E62"/>
    <w:rsid w:val="0037156E"/>
    <w:rsid w:val="00371770"/>
    <w:rsid w:val="00374B6C"/>
    <w:rsid w:val="0037780E"/>
    <w:rsid w:val="00380CC7"/>
    <w:rsid w:val="00381732"/>
    <w:rsid w:val="00383168"/>
    <w:rsid w:val="00383266"/>
    <w:rsid w:val="00386D72"/>
    <w:rsid w:val="0039221C"/>
    <w:rsid w:val="00392FDC"/>
    <w:rsid w:val="003951B3"/>
    <w:rsid w:val="003960EF"/>
    <w:rsid w:val="003A2BAD"/>
    <w:rsid w:val="003A5116"/>
    <w:rsid w:val="003A5F7A"/>
    <w:rsid w:val="003A7A0A"/>
    <w:rsid w:val="003B0BE0"/>
    <w:rsid w:val="003B1C8C"/>
    <w:rsid w:val="003C04EB"/>
    <w:rsid w:val="003C26DE"/>
    <w:rsid w:val="003C2B2F"/>
    <w:rsid w:val="003D021C"/>
    <w:rsid w:val="003D25E8"/>
    <w:rsid w:val="003D2C47"/>
    <w:rsid w:val="003D389F"/>
    <w:rsid w:val="003D4371"/>
    <w:rsid w:val="003D4C8F"/>
    <w:rsid w:val="003E0734"/>
    <w:rsid w:val="003E704D"/>
    <w:rsid w:val="003F5835"/>
    <w:rsid w:val="004006FD"/>
    <w:rsid w:val="00403D56"/>
    <w:rsid w:val="00403F2A"/>
    <w:rsid w:val="004063F0"/>
    <w:rsid w:val="00415AC9"/>
    <w:rsid w:val="0041624F"/>
    <w:rsid w:val="0041696A"/>
    <w:rsid w:val="00422B0D"/>
    <w:rsid w:val="00425A69"/>
    <w:rsid w:val="00426791"/>
    <w:rsid w:val="00427A07"/>
    <w:rsid w:val="00430717"/>
    <w:rsid w:val="00432C04"/>
    <w:rsid w:val="00436608"/>
    <w:rsid w:val="004417B5"/>
    <w:rsid w:val="00447190"/>
    <w:rsid w:val="004474AA"/>
    <w:rsid w:val="00447F03"/>
    <w:rsid w:val="004503CF"/>
    <w:rsid w:val="004526CC"/>
    <w:rsid w:val="00453FFA"/>
    <w:rsid w:val="00455EBA"/>
    <w:rsid w:val="00456155"/>
    <w:rsid w:val="00462218"/>
    <w:rsid w:val="004663A6"/>
    <w:rsid w:val="00470A63"/>
    <w:rsid w:val="00474460"/>
    <w:rsid w:val="004768C7"/>
    <w:rsid w:val="00482F60"/>
    <w:rsid w:val="004831AC"/>
    <w:rsid w:val="00485095"/>
    <w:rsid w:val="00486621"/>
    <w:rsid w:val="00486DF9"/>
    <w:rsid w:val="00487ED0"/>
    <w:rsid w:val="00496A01"/>
    <w:rsid w:val="004A139E"/>
    <w:rsid w:val="004A4771"/>
    <w:rsid w:val="004A5A0F"/>
    <w:rsid w:val="004A6E3B"/>
    <w:rsid w:val="004A6FD0"/>
    <w:rsid w:val="004B5821"/>
    <w:rsid w:val="004B5B42"/>
    <w:rsid w:val="004B73CD"/>
    <w:rsid w:val="004B7E0B"/>
    <w:rsid w:val="004C4EDA"/>
    <w:rsid w:val="004C5668"/>
    <w:rsid w:val="004C6428"/>
    <w:rsid w:val="004D1A7D"/>
    <w:rsid w:val="004D1DDB"/>
    <w:rsid w:val="004D27C9"/>
    <w:rsid w:val="004D38F1"/>
    <w:rsid w:val="004D3C2C"/>
    <w:rsid w:val="004F05C9"/>
    <w:rsid w:val="004F0B08"/>
    <w:rsid w:val="004F1B40"/>
    <w:rsid w:val="004F4EEF"/>
    <w:rsid w:val="0050052E"/>
    <w:rsid w:val="00501459"/>
    <w:rsid w:val="0050445B"/>
    <w:rsid w:val="00505209"/>
    <w:rsid w:val="00505FD5"/>
    <w:rsid w:val="00513F6B"/>
    <w:rsid w:val="0051429B"/>
    <w:rsid w:val="00526FDC"/>
    <w:rsid w:val="00540E0D"/>
    <w:rsid w:val="00542312"/>
    <w:rsid w:val="00543749"/>
    <w:rsid w:val="00543BE6"/>
    <w:rsid w:val="00543F19"/>
    <w:rsid w:val="00546805"/>
    <w:rsid w:val="00547161"/>
    <w:rsid w:val="00550421"/>
    <w:rsid w:val="005510FB"/>
    <w:rsid w:val="005544FB"/>
    <w:rsid w:val="00554B7C"/>
    <w:rsid w:val="00560583"/>
    <w:rsid w:val="00563418"/>
    <w:rsid w:val="00565DA3"/>
    <w:rsid w:val="005660EF"/>
    <w:rsid w:val="005706AE"/>
    <w:rsid w:val="005712BE"/>
    <w:rsid w:val="005734D9"/>
    <w:rsid w:val="00585847"/>
    <w:rsid w:val="00586FEE"/>
    <w:rsid w:val="005872EB"/>
    <w:rsid w:val="0059145B"/>
    <w:rsid w:val="0059502E"/>
    <w:rsid w:val="005950D2"/>
    <w:rsid w:val="00596854"/>
    <w:rsid w:val="005971CD"/>
    <w:rsid w:val="00597CA6"/>
    <w:rsid w:val="005A09D3"/>
    <w:rsid w:val="005A199F"/>
    <w:rsid w:val="005A4921"/>
    <w:rsid w:val="005A5DA1"/>
    <w:rsid w:val="005A60D9"/>
    <w:rsid w:val="005A7EB1"/>
    <w:rsid w:val="005B77E5"/>
    <w:rsid w:val="005C2CDB"/>
    <w:rsid w:val="005C3CB0"/>
    <w:rsid w:val="005D3318"/>
    <w:rsid w:val="005E3627"/>
    <w:rsid w:val="005E60DF"/>
    <w:rsid w:val="005E6874"/>
    <w:rsid w:val="005F0C25"/>
    <w:rsid w:val="005F162A"/>
    <w:rsid w:val="005F4E8A"/>
    <w:rsid w:val="00605B08"/>
    <w:rsid w:val="006119D5"/>
    <w:rsid w:val="00612B08"/>
    <w:rsid w:val="00620ED3"/>
    <w:rsid w:val="00623E5F"/>
    <w:rsid w:val="006315B4"/>
    <w:rsid w:val="00642F72"/>
    <w:rsid w:val="00647E85"/>
    <w:rsid w:val="00650F6E"/>
    <w:rsid w:val="00651113"/>
    <w:rsid w:val="00652083"/>
    <w:rsid w:val="0065736C"/>
    <w:rsid w:val="00657D98"/>
    <w:rsid w:val="00661497"/>
    <w:rsid w:val="006623D5"/>
    <w:rsid w:val="0066359B"/>
    <w:rsid w:val="0066666C"/>
    <w:rsid w:val="0066680A"/>
    <w:rsid w:val="00673DA2"/>
    <w:rsid w:val="006942C6"/>
    <w:rsid w:val="006A2467"/>
    <w:rsid w:val="006A6A12"/>
    <w:rsid w:val="006A74E2"/>
    <w:rsid w:val="006B0EA2"/>
    <w:rsid w:val="006B2097"/>
    <w:rsid w:val="006B2582"/>
    <w:rsid w:val="006C2CEB"/>
    <w:rsid w:val="006C4CAC"/>
    <w:rsid w:val="006C68AF"/>
    <w:rsid w:val="006D5E38"/>
    <w:rsid w:val="006D7DB5"/>
    <w:rsid w:val="006D7F51"/>
    <w:rsid w:val="006E08DB"/>
    <w:rsid w:val="006E3ADA"/>
    <w:rsid w:val="006E7F9F"/>
    <w:rsid w:val="006F1C42"/>
    <w:rsid w:val="006F2A83"/>
    <w:rsid w:val="006F2E04"/>
    <w:rsid w:val="006F485C"/>
    <w:rsid w:val="0070095C"/>
    <w:rsid w:val="00702AED"/>
    <w:rsid w:val="00702D6F"/>
    <w:rsid w:val="007045D0"/>
    <w:rsid w:val="00715E21"/>
    <w:rsid w:val="00721791"/>
    <w:rsid w:val="00721827"/>
    <w:rsid w:val="007232C1"/>
    <w:rsid w:val="007237ED"/>
    <w:rsid w:val="00724B49"/>
    <w:rsid w:val="00725220"/>
    <w:rsid w:val="007276BD"/>
    <w:rsid w:val="00731738"/>
    <w:rsid w:val="00735641"/>
    <w:rsid w:val="007364E5"/>
    <w:rsid w:val="007367B0"/>
    <w:rsid w:val="00737759"/>
    <w:rsid w:val="00741ED5"/>
    <w:rsid w:val="00744A79"/>
    <w:rsid w:val="00745DF2"/>
    <w:rsid w:val="007460B6"/>
    <w:rsid w:val="007507DA"/>
    <w:rsid w:val="00751E6F"/>
    <w:rsid w:val="00753B76"/>
    <w:rsid w:val="00754000"/>
    <w:rsid w:val="00754636"/>
    <w:rsid w:val="00760873"/>
    <w:rsid w:val="007739BD"/>
    <w:rsid w:val="00781795"/>
    <w:rsid w:val="00792159"/>
    <w:rsid w:val="00794ACC"/>
    <w:rsid w:val="007A0ACA"/>
    <w:rsid w:val="007A1CE9"/>
    <w:rsid w:val="007B033C"/>
    <w:rsid w:val="007B375A"/>
    <w:rsid w:val="007B69E6"/>
    <w:rsid w:val="007B6E60"/>
    <w:rsid w:val="007C0733"/>
    <w:rsid w:val="007C0E6F"/>
    <w:rsid w:val="007C2EB9"/>
    <w:rsid w:val="007C53F4"/>
    <w:rsid w:val="007D173D"/>
    <w:rsid w:val="007D3805"/>
    <w:rsid w:val="007E2348"/>
    <w:rsid w:val="007E2CDF"/>
    <w:rsid w:val="007E40AF"/>
    <w:rsid w:val="007F0642"/>
    <w:rsid w:val="007F0758"/>
    <w:rsid w:val="007F227D"/>
    <w:rsid w:val="007F2902"/>
    <w:rsid w:val="007F4CFA"/>
    <w:rsid w:val="008005A0"/>
    <w:rsid w:val="008015C5"/>
    <w:rsid w:val="00802D2C"/>
    <w:rsid w:val="00810BE9"/>
    <w:rsid w:val="00816CE9"/>
    <w:rsid w:val="00820711"/>
    <w:rsid w:val="008211A4"/>
    <w:rsid w:val="00825B97"/>
    <w:rsid w:val="00826B1F"/>
    <w:rsid w:val="0083062B"/>
    <w:rsid w:val="00831571"/>
    <w:rsid w:val="00833674"/>
    <w:rsid w:val="00840229"/>
    <w:rsid w:val="00847F56"/>
    <w:rsid w:val="00850DFD"/>
    <w:rsid w:val="00852034"/>
    <w:rsid w:val="00852CA6"/>
    <w:rsid w:val="00855BF3"/>
    <w:rsid w:val="0085781E"/>
    <w:rsid w:val="00866F89"/>
    <w:rsid w:val="0087286D"/>
    <w:rsid w:val="00874708"/>
    <w:rsid w:val="00875F79"/>
    <w:rsid w:val="00876AAA"/>
    <w:rsid w:val="00877798"/>
    <w:rsid w:val="00880111"/>
    <w:rsid w:val="00886CAC"/>
    <w:rsid w:val="00891E8C"/>
    <w:rsid w:val="00893964"/>
    <w:rsid w:val="008A03C5"/>
    <w:rsid w:val="008A3219"/>
    <w:rsid w:val="008A701C"/>
    <w:rsid w:val="008A7812"/>
    <w:rsid w:val="008B0FCB"/>
    <w:rsid w:val="008B1540"/>
    <w:rsid w:val="008B286E"/>
    <w:rsid w:val="008B3399"/>
    <w:rsid w:val="008B3FFB"/>
    <w:rsid w:val="008B4E46"/>
    <w:rsid w:val="008B7D22"/>
    <w:rsid w:val="008C0D24"/>
    <w:rsid w:val="008C0F4A"/>
    <w:rsid w:val="008C55E7"/>
    <w:rsid w:val="008D1986"/>
    <w:rsid w:val="008D4BE4"/>
    <w:rsid w:val="008D558B"/>
    <w:rsid w:val="008E0F94"/>
    <w:rsid w:val="008F1DDC"/>
    <w:rsid w:val="008F66C6"/>
    <w:rsid w:val="008F7440"/>
    <w:rsid w:val="00902039"/>
    <w:rsid w:val="009040FD"/>
    <w:rsid w:val="00904CB4"/>
    <w:rsid w:val="0090657D"/>
    <w:rsid w:val="00920C4B"/>
    <w:rsid w:val="0092277C"/>
    <w:rsid w:val="00933B22"/>
    <w:rsid w:val="009355C0"/>
    <w:rsid w:val="009361BE"/>
    <w:rsid w:val="00940CEB"/>
    <w:rsid w:val="00942973"/>
    <w:rsid w:val="0094477F"/>
    <w:rsid w:val="0095663D"/>
    <w:rsid w:val="00960D75"/>
    <w:rsid w:val="009641AE"/>
    <w:rsid w:val="0096458A"/>
    <w:rsid w:val="009726A9"/>
    <w:rsid w:val="00980FBB"/>
    <w:rsid w:val="009825D2"/>
    <w:rsid w:val="00984742"/>
    <w:rsid w:val="009874E1"/>
    <w:rsid w:val="00994044"/>
    <w:rsid w:val="009959C7"/>
    <w:rsid w:val="00995DDA"/>
    <w:rsid w:val="0099665F"/>
    <w:rsid w:val="00997114"/>
    <w:rsid w:val="009A0E56"/>
    <w:rsid w:val="009B12D7"/>
    <w:rsid w:val="009B29F8"/>
    <w:rsid w:val="009B343C"/>
    <w:rsid w:val="009C23A1"/>
    <w:rsid w:val="009D2518"/>
    <w:rsid w:val="009D681E"/>
    <w:rsid w:val="009E193C"/>
    <w:rsid w:val="009E1A25"/>
    <w:rsid w:val="009E580C"/>
    <w:rsid w:val="009E7264"/>
    <w:rsid w:val="009F1099"/>
    <w:rsid w:val="009F2E39"/>
    <w:rsid w:val="009F304C"/>
    <w:rsid w:val="009F43E8"/>
    <w:rsid w:val="00A11A12"/>
    <w:rsid w:val="00A2058C"/>
    <w:rsid w:val="00A27978"/>
    <w:rsid w:val="00A3356C"/>
    <w:rsid w:val="00A35EED"/>
    <w:rsid w:val="00A37209"/>
    <w:rsid w:val="00A3750B"/>
    <w:rsid w:val="00A505F7"/>
    <w:rsid w:val="00A55401"/>
    <w:rsid w:val="00A56B1A"/>
    <w:rsid w:val="00A574E7"/>
    <w:rsid w:val="00A713C2"/>
    <w:rsid w:val="00A735E5"/>
    <w:rsid w:val="00A7394B"/>
    <w:rsid w:val="00A7451B"/>
    <w:rsid w:val="00A74BF2"/>
    <w:rsid w:val="00A75492"/>
    <w:rsid w:val="00A7670E"/>
    <w:rsid w:val="00A769C7"/>
    <w:rsid w:val="00A80037"/>
    <w:rsid w:val="00A8114B"/>
    <w:rsid w:val="00A81451"/>
    <w:rsid w:val="00A850BE"/>
    <w:rsid w:val="00A87C84"/>
    <w:rsid w:val="00A9159F"/>
    <w:rsid w:val="00AA182B"/>
    <w:rsid w:val="00AA3F29"/>
    <w:rsid w:val="00AA5557"/>
    <w:rsid w:val="00AA6245"/>
    <w:rsid w:val="00AB0063"/>
    <w:rsid w:val="00AB2CD9"/>
    <w:rsid w:val="00AB3F37"/>
    <w:rsid w:val="00AC0D1B"/>
    <w:rsid w:val="00AC3B49"/>
    <w:rsid w:val="00AC4411"/>
    <w:rsid w:val="00AD3793"/>
    <w:rsid w:val="00AD4F6F"/>
    <w:rsid w:val="00AD5551"/>
    <w:rsid w:val="00AD753A"/>
    <w:rsid w:val="00AE1328"/>
    <w:rsid w:val="00AE1726"/>
    <w:rsid w:val="00AE3339"/>
    <w:rsid w:val="00AF4E64"/>
    <w:rsid w:val="00B05104"/>
    <w:rsid w:val="00B201B0"/>
    <w:rsid w:val="00B20644"/>
    <w:rsid w:val="00B213C7"/>
    <w:rsid w:val="00B222B9"/>
    <w:rsid w:val="00B267D5"/>
    <w:rsid w:val="00B27E48"/>
    <w:rsid w:val="00B31C60"/>
    <w:rsid w:val="00B36003"/>
    <w:rsid w:val="00B37472"/>
    <w:rsid w:val="00B41062"/>
    <w:rsid w:val="00B44E99"/>
    <w:rsid w:val="00B63C91"/>
    <w:rsid w:val="00B640DB"/>
    <w:rsid w:val="00B64B84"/>
    <w:rsid w:val="00B64ECD"/>
    <w:rsid w:val="00B66C95"/>
    <w:rsid w:val="00B70091"/>
    <w:rsid w:val="00B7207A"/>
    <w:rsid w:val="00B772B6"/>
    <w:rsid w:val="00B81CF7"/>
    <w:rsid w:val="00B93B36"/>
    <w:rsid w:val="00BA1728"/>
    <w:rsid w:val="00BA1F97"/>
    <w:rsid w:val="00BA2C58"/>
    <w:rsid w:val="00BA7DAD"/>
    <w:rsid w:val="00BB3ECE"/>
    <w:rsid w:val="00BC4C40"/>
    <w:rsid w:val="00BC6D48"/>
    <w:rsid w:val="00BC710A"/>
    <w:rsid w:val="00BD070B"/>
    <w:rsid w:val="00BD55B1"/>
    <w:rsid w:val="00BE0345"/>
    <w:rsid w:val="00BE5257"/>
    <w:rsid w:val="00BE6477"/>
    <w:rsid w:val="00BE6A24"/>
    <w:rsid w:val="00BF2202"/>
    <w:rsid w:val="00BF22C7"/>
    <w:rsid w:val="00BF44D4"/>
    <w:rsid w:val="00C005A6"/>
    <w:rsid w:val="00C01CB0"/>
    <w:rsid w:val="00C021A5"/>
    <w:rsid w:val="00C045FB"/>
    <w:rsid w:val="00C073C8"/>
    <w:rsid w:val="00C13987"/>
    <w:rsid w:val="00C2198E"/>
    <w:rsid w:val="00C26048"/>
    <w:rsid w:val="00C26B2A"/>
    <w:rsid w:val="00C32207"/>
    <w:rsid w:val="00C465AE"/>
    <w:rsid w:val="00C50708"/>
    <w:rsid w:val="00C50D7D"/>
    <w:rsid w:val="00C54934"/>
    <w:rsid w:val="00C57DAB"/>
    <w:rsid w:val="00C63823"/>
    <w:rsid w:val="00C77070"/>
    <w:rsid w:val="00C809EA"/>
    <w:rsid w:val="00C82ACC"/>
    <w:rsid w:val="00C83776"/>
    <w:rsid w:val="00C83C63"/>
    <w:rsid w:val="00C87DEA"/>
    <w:rsid w:val="00C97614"/>
    <w:rsid w:val="00CA4F3C"/>
    <w:rsid w:val="00CA5E15"/>
    <w:rsid w:val="00CB23E6"/>
    <w:rsid w:val="00CB413C"/>
    <w:rsid w:val="00CC1042"/>
    <w:rsid w:val="00CD2422"/>
    <w:rsid w:val="00CD4B19"/>
    <w:rsid w:val="00CD6623"/>
    <w:rsid w:val="00CE04BD"/>
    <w:rsid w:val="00CE1216"/>
    <w:rsid w:val="00CE19E7"/>
    <w:rsid w:val="00CE23C8"/>
    <w:rsid w:val="00CE2596"/>
    <w:rsid w:val="00CE369C"/>
    <w:rsid w:val="00CE5296"/>
    <w:rsid w:val="00CF718F"/>
    <w:rsid w:val="00D00412"/>
    <w:rsid w:val="00D04210"/>
    <w:rsid w:val="00D04A3D"/>
    <w:rsid w:val="00D0631F"/>
    <w:rsid w:val="00D10CB5"/>
    <w:rsid w:val="00D138FF"/>
    <w:rsid w:val="00D1519C"/>
    <w:rsid w:val="00D256FB"/>
    <w:rsid w:val="00D26E80"/>
    <w:rsid w:val="00D33392"/>
    <w:rsid w:val="00D3446D"/>
    <w:rsid w:val="00D35B6F"/>
    <w:rsid w:val="00D4284F"/>
    <w:rsid w:val="00D43460"/>
    <w:rsid w:val="00D443F4"/>
    <w:rsid w:val="00D46189"/>
    <w:rsid w:val="00D4644C"/>
    <w:rsid w:val="00D46E5E"/>
    <w:rsid w:val="00D50079"/>
    <w:rsid w:val="00D50322"/>
    <w:rsid w:val="00D54CAF"/>
    <w:rsid w:val="00D559C2"/>
    <w:rsid w:val="00D56FB6"/>
    <w:rsid w:val="00D62E21"/>
    <w:rsid w:val="00D64A92"/>
    <w:rsid w:val="00D65464"/>
    <w:rsid w:val="00D66948"/>
    <w:rsid w:val="00D7194C"/>
    <w:rsid w:val="00D719E9"/>
    <w:rsid w:val="00D73D61"/>
    <w:rsid w:val="00D74CFD"/>
    <w:rsid w:val="00D85CEB"/>
    <w:rsid w:val="00D93ED1"/>
    <w:rsid w:val="00D96890"/>
    <w:rsid w:val="00D97763"/>
    <w:rsid w:val="00DA145B"/>
    <w:rsid w:val="00DA3439"/>
    <w:rsid w:val="00DA51B8"/>
    <w:rsid w:val="00DC20F9"/>
    <w:rsid w:val="00DC69CD"/>
    <w:rsid w:val="00DC6A4D"/>
    <w:rsid w:val="00DD29D1"/>
    <w:rsid w:val="00DD43FA"/>
    <w:rsid w:val="00DE3274"/>
    <w:rsid w:val="00DE6C46"/>
    <w:rsid w:val="00DF660D"/>
    <w:rsid w:val="00DF7237"/>
    <w:rsid w:val="00E00D3A"/>
    <w:rsid w:val="00E024D7"/>
    <w:rsid w:val="00E0578A"/>
    <w:rsid w:val="00E153EC"/>
    <w:rsid w:val="00E24066"/>
    <w:rsid w:val="00E24F32"/>
    <w:rsid w:val="00E251E6"/>
    <w:rsid w:val="00E266E3"/>
    <w:rsid w:val="00E32BE3"/>
    <w:rsid w:val="00E336C9"/>
    <w:rsid w:val="00E358CB"/>
    <w:rsid w:val="00E41F93"/>
    <w:rsid w:val="00E42474"/>
    <w:rsid w:val="00E435DE"/>
    <w:rsid w:val="00E452E5"/>
    <w:rsid w:val="00E460A6"/>
    <w:rsid w:val="00E501AC"/>
    <w:rsid w:val="00E56D9E"/>
    <w:rsid w:val="00E61C65"/>
    <w:rsid w:val="00E646F1"/>
    <w:rsid w:val="00E71760"/>
    <w:rsid w:val="00E8194F"/>
    <w:rsid w:val="00E81D7B"/>
    <w:rsid w:val="00E85998"/>
    <w:rsid w:val="00E97D8D"/>
    <w:rsid w:val="00EA08DC"/>
    <w:rsid w:val="00EA190C"/>
    <w:rsid w:val="00EA1DB8"/>
    <w:rsid w:val="00EA6E4A"/>
    <w:rsid w:val="00EB183C"/>
    <w:rsid w:val="00EB1B2F"/>
    <w:rsid w:val="00EB76F5"/>
    <w:rsid w:val="00EC0A4B"/>
    <w:rsid w:val="00EC18F1"/>
    <w:rsid w:val="00EC6D35"/>
    <w:rsid w:val="00EC7432"/>
    <w:rsid w:val="00ED1AD3"/>
    <w:rsid w:val="00ED38BD"/>
    <w:rsid w:val="00ED5FAA"/>
    <w:rsid w:val="00EE16AC"/>
    <w:rsid w:val="00EE4481"/>
    <w:rsid w:val="00EE6C77"/>
    <w:rsid w:val="00EF094A"/>
    <w:rsid w:val="00EF1CDD"/>
    <w:rsid w:val="00EF6FB4"/>
    <w:rsid w:val="00F033C4"/>
    <w:rsid w:val="00F058C8"/>
    <w:rsid w:val="00F06AFA"/>
    <w:rsid w:val="00F11336"/>
    <w:rsid w:val="00F1302E"/>
    <w:rsid w:val="00F31613"/>
    <w:rsid w:val="00F37231"/>
    <w:rsid w:val="00F40B85"/>
    <w:rsid w:val="00F42969"/>
    <w:rsid w:val="00F4565C"/>
    <w:rsid w:val="00F50057"/>
    <w:rsid w:val="00F522FD"/>
    <w:rsid w:val="00F53397"/>
    <w:rsid w:val="00F5737B"/>
    <w:rsid w:val="00F6058D"/>
    <w:rsid w:val="00F62DDB"/>
    <w:rsid w:val="00F64E3E"/>
    <w:rsid w:val="00F65113"/>
    <w:rsid w:val="00F65134"/>
    <w:rsid w:val="00F6603F"/>
    <w:rsid w:val="00F666CB"/>
    <w:rsid w:val="00F7698C"/>
    <w:rsid w:val="00F77F15"/>
    <w:rsid w:val="00F82A7F"/>
    <w:rsid w:val="00F83426"/>
    <w:rsid w:val="00F83BA7"/>
    <w:rsid w:val="00F846DC"/>
    <w:rsid w:val="00F856E8"/>
    <w:rsid w:val="00F864A6"/>
    <w:rsid w:val="00F91DC9"/>
    <w:rsid w:val="00F91F9D"/>
    <w:rsid w:val="00F92387"/>
    <w:rsid w:val="00F92A74"/>
    <w:rsid w:val="00F92D7C"/>
    <w:rsid w:val="00F93EA9"/>
    <w:rsid w:val="00F97A75"/>
    <w:rsid w:val="00FA1136"/>
    <w:rsid w:val="00FA2429"/>
    <w:rsid w:val="00FA2D39"/>
    <w:rsid w:val="00FA3959"/>
    <w:rsid w:val="00FA4A4F"/>
    <w:rsid w:val="00FB545F"/>
    <w:rsid w:val="00FB56EF"/>
    <w:rsid w:val="00FC0B2D"/>
    <w:rsid w:val="00FC551C"/>
    <w:rsid w:val="00FC7FB9"/>
    <w:rsid w:val="00FD37D4"/>
    <w:rsid w:val="00FD48FF"/>
    <w:rsid w:val="00FD72E4"/>
    <w:rsid w:val="00FE202D"/>
    <w:rsid w:val="00FE531E"/>
    <w:rsid w:val="00FE746A"/>
    <w:rsid w:val="00FF0D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E2AA5"/>
  <w15:docId w15:val="{04ACF900-FB09-4F8E-B754-46DAE21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15"/>
    <w:pPr>
      <w:suppressAutoHyphens/>
      <w:spacing w:after="0" w:line="240" w:lineRule="auto"/>
    </w:pPr>
    <w:rPr>
      <w:rFonts w:ascii="Times New Roman" w:eastAsia="MS Mincho" w:hAnsi="Times New Roman" w:cs="Times New Roman"/>
      <w:sz w:val="24"/>
      <w:szCs w:val="24"/>
      <w:lang w:eastAsia="ar-SA"/>
    </w:rPr>
  </w:style>
  <w:style w:type="paragraph" w:styleId="Ttulo9">
    <w:name w:val="heading 9"/>
    <w:basedOn w:val="Normal"/>
    <w:next w:val="Normal"/>
    <w:link w:val="Ttulo9Char"/>
    <w:qFormat/>
    <w:rsid w:val="00E32BE3"/>
    <w:pPr>
      <w:keepNext/>
      <w:numPr>
        <w:numId w:val="1"/>
      </w:numPr>
      <w:jc w:val="center"/>
      <w:outlineLvl w:val="8"/>
    </w:pPr>
    <w:rPr>
      <w:rFonts w:ascii="Pompeii Capitals" w:eastAsia="Times New Roman" w:hAnsi="Pompeii Capitals" w:cs="Pompeii Capitals"/>
      <w:b/>
      <w:smallCaps/>
      <w:color w:val="0000FF"/>
      <w:sz w:val="2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A5E15"/>
  </w:style>
  <w:style w:type="paragraph" w:styleId="Corpodetexto">
    <w:name w:val="Body Text"/>
    <w:basedOn w:val="Normal"/>
    <w:link w:val="CorpodetextoChar"/>
    <w:rsid w:val="00CA5E15"/>
    <w:pPr>
      <w:jc w:val="center"/>
    </w:pPr>
  </w:style>
  <w:style w:type="character" w:customStyle="1" w:styleId="CorpodetextoChar">
    <w:name w:val="Corpo de texto Char"/>
    <w:basedOn w:val="Fontepargpadro"/>
    <w:link w:val="Corpodetexto"/>
    <w:rsid w:val="00CA5E15"/>
    <w:rPr>
      <w:rFonts w:ascii="Times New Roman" w:eastAsia="MS Mincho" w:hAnsi="Times New Roman" w:cs="Times New Roman"/>
      <w:sz w:val="24"/>
      <w:szCs w:val="24"/>
      <w:lang w:eastAsia="ar-SA"/>
    </w:rPr>
  </w:style>
  <w:style w:type="paragraph" w:styleId="Rodap">
    <w:name w:val="footer"/>
    <w:basedOn w:val="Normal"/>
    <w:link w:val="RodapChar"/>
    <w:rsid w:val="00CA5E15"/>
    <w:pPr>
      <w:tabs>
        <w:tab w:val="center" w:pos="4252"/>
        <w:tab w:val="right" w:pos="8504"/>
      </w:tabs>
    </w:pPr>
  </w:style>
  <w:style w:type="character" w:customStyle="1" w:styleId="RodapChar">
    <w:name w:val="Rodapé Char"/>
    <w:basedOn w:val="Fontepargpadro"/>
    <w:link w:val="Rodap"/>
    <w:rsid w:val="00CA5E15"/>
    <w:rPr>
      <w:rFonts w:ascii="Times New Roman" w:eastAsia="MS Mincho" w:hAnsi="Times New Roman" w:cs="Times New Roman"/>
      <w:sz w:val="24"/>
      <w:szCs w:val="24"/>
      <w:lang w:eastAsia="ar-SA"/>
    </w:rPr>
  </w:style>
  <w:style w:type="paragraph" w:styleId="Textodebalo">
    <w:name w:val="Balloon Text"/>
    <w:basedOn w:val="Normal"/>
    <w:link w:val="TextodebaloChar"/>
    <w:uiPriority w:val="99"/>
    <w:semiHidden/>
    <w:unhideWhenUsed/>
    <w:rsid w:val="00CA5E15"/>
    <w:rPr>
      <w:rFonts w:ascii="Tahoma" w:hAnsi="Tahoma" w:cs="Tahoma"/>
      <w:sz w:val="16"/>
      <w:szCs w:val="16"/>
    </w:rPr>
  </w:style>
  <w:style w:type="character" w:customStyle="1" w:styleId="TextodebaloChar">
    <w:name w:val="Texto de balão Char"/>
    <w:basedOn w:val="Fontepargpadro"/>
    <w:link w:val="Textodebalo"/>
    <w:uiPriority w:val="99"/>
    <w:semiHidden/>
    <w:rsid w:val="00CA5E15"/>
    <w:rPr>
      <w:rFonts w:ascii="Tahoma" w:eastAsia="MS Mincho" w:hAnsi="Tahoma" w:cs="Tahoma"/>
      <w:sz w:val="16"/>
      <w:szCs w:val="16"/>
      <w:lang w:eastAsia="ar-SA"/>
    </w:rPr>
  </w:style>
  <w:style w:type="character" w:styleId="Nmerodelinha">
    <w:name w:val="line number"/>
    <w:basedOn w:val="Fontepargpadro"/>
    <w:uiPriority w:val="99"/>
    <w:semiHidden/>
    <w:unhideWhenUsed/>
    <w:rsid w:val="00CA5E15"/>
  </w:style>
  <w:style w:type="character" w:customStyle="1" w:styleId="apple-converted-space">
    <w:name w:val="apple-converted-space"/>
    <w:basedOn w:val="Fontepargpadro"/>
    <w:rsid w:val="00E251E6"/>
  </w:style>
  <w:style w:type="character" w:styleId="Hyperlink">
    <w:name w:val="Hyperlink"/>
    <w:basedOn w:val="Fontepargpadro"/>
    <w:uiPriority w:val="99"/>
    <w:unhideWhenUsed/>
    <w:rsid w:val="00586FEE"/>
    <w:rPr>
      <w:color w:val="0000FF" w:themeColor="hyperlink"/>
      <w:u w:val="single"/>
    </w:rPr>
  </w:style>
  <w:style w:type="paragraph" w:styleId="PargrafodaLista">
    <w:name w:val="List Paragraph"/>
    <w:basedOn w:val="Normal"/>
    <w:uiPriority w:val="34"/>
    <w:qFormat/>
    <w:rsid w:val="009F304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E32BE3"/>
    <w:pPr>
      <w:tabs>
        <w:tab w:val="center" w:pos="4252"/>
        <w:tab w:val="right" w:pos="8504"/>
      </w:tabs>
    </w:pPr>
  </w:style>
  <w:style w:type="character" w:customStyle="1" w:styleId="CabealhoChar">
    <w:name w:val="Cabeçalho Char"/>
    <w:basedOn w:val="Fontepargpadro"/>
    <w:link w:val="Cabealho"/>
    <w:uiPriority w:val="99"/>
    <w:rsid w:val="00E32BE3"/>
    <w:rPr>
      <w:rFonts w:ascii="Times New Roman" w:eastAsia="MS Mincho" w:hAnsi="Times New Roman" w:cs="Times New Roman"/>
      <w:sz w:val="24"/>
      <w:szCs w:val="24"/>
      <w:lang w:eastAsia="ar-SA"/>
    </w:rPr>
  </w:style>
  <w:style w:type="character" w:customStyle="1" w:styleId="Ttulo9Char">
    <w:name w:val="Título 9 Char"/>
    <w:basedOn w:val="Fontepargpadro"/>
    <w:link w:val="Ttulo9"/>
    <w:rsid w:val="00E32BE3"/>
    <w:rPr>
      <w:rFonts w:ascii="Pompeii Capitals" w:eastAsia="Times New Roman" w:hAnsi="Pompeii Capitals" w:cs="Pompeii Capitals"/>
      <w:b/>
      <w:smallCaps/>
      <w:color w:val="0000FF"/>
      <w:szCs w:val="20"/>
      <w:lang w:eastAsia="zh-CN"/>
    </w:rPr>
  </w:style>
  <w:style w:type="paragraph" w:customStyle="1" w:styleId="Default">
    <w:name w:val="Default"/>
    <w:rsid w:val="007B375A"/>
    <w:pPr>
      <w:autoSpaceDE w:val="0"/>
      <w:autoSpaceDN w:val="0"/>
      <w:adjustRightInd w:val="0"/>
      <w:spacing w:after="0" w:line="240" w:lineRule="auto"/>
    </w:pPr>
    <w:rPr>
      <w:rFonts w:ascii="Calibri" w:hAnsi="Calibri" w:cs="Calibri"/>
      <w:color w:val="000000"/>
      <w:sz w:val="24"/>
      <w:szCs w:val="24"/>
    </w:rPr>
  </w:style>
  <w:style w:type="character" w:styleId="Refdecomentrio">
    <w:name w:val="annotation reference"/>
    <w:basedOn w:val="Fontepargpadro"/>
    <w:uiPriority w:val="99"/>
    <w:semiHidden/>
    <w:unhideWhenUsed/>
    <w:rsid w:val="00A9159F"/>
    <w:rPr>
      <w:sz w:val="16"/>
      <w:szCs w:val="16"/>
    </w:rPr>
  </w:style>
  <w:style w:type="paragraph" w:styleId="Textodecomentrio">
    <w:name w:val="annotation text"/>
    <w:basedOn w:val="Normal"/>
    <w:link w:val="TextodecomentrioChar"/>
    <w:uiPriority w:val="99"/>
    <w:semiHidden/>
    <w:unhideWhenUsed/>
    <w:rsid w:val="00A9159F"/>
    <w:rPr>
      <w:sz w:val="20"/>
      <w:szCs w:val="20"/>
    </w:rPr>
  </w:style>
  <w:style w:type="character" w:customStyle="1" w:styleId="TextodecomentrioChar">
    <w:name w:val="Texto de comentário Char"/>
    <w:basedOn w:val="Fontepargpadro"/>
    <w:link w:val="Textodecomentrio"/>
    <w:uiPriority w:val="99"/>
    <w:semiHidden/>
    <w:rsid w:val="00A9159F"/>
    <w:rPr>
      <w:rFonts w:ascii="Times New Roman" w:eastAsia="MS Mincho"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9159F"/>
    <w:rPr>
      <w:b/>
      <w:bCs/>
    </w:rPr>
  </w:style>
  <w:style w:type="character" w:customStyle="1" w:styleId="AssuntodocomentrioChar">
    <w:name w:val="Assunto do comentário Char"/>
    <w:basedOn w:val="TextodecomentrioChar"/>
    <w:link w:val="Assuntodocomentrio"/>
    <w:uiPriority w:val="99"/>
    <w:semiHidden/>
    <w:rsid w:val="00A9159F"/>
    <w:rPr>
      <w:rFonts w:ascii="Times New Roman" w:eastAsia="MS Mincho" w:hAnsi="Times New Roman" w:cs="Times New Roman"/>
      <w:b/>
      <w:bCs/>
      <w:sz w:val="20"/>
      <w:szCs w:val="20"/>
      <w:lang w:eastAsia="ar-SA"/>
    </w:rPr>
  </w:style>
  <w:style w:type="character" w:styleId="Forte">
    <w:name w:val="Strong"/>
    <w:basedOn w:val="Fontepargpadro"/>
    <w:uiPriority w:val="22"/>
    <w:qFormat/>
    <w:rsid w:val="000B4BF0"/>
    <w:rPr>
      <w:b/>
      <w:bCs/>
    </w:rPr>
  </w:style>
  <w:style w:type="character" w:customStyle="1" w:styleId="il">
    <w:name w:val="il"/>
    <w:basedOn w:val="Fontepargpadro"/>
    <w:rsid w:val="008F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8578">
      <w:bodyDiv w:val="1"/>
      <w:marLeft w:val="0"/>
      <w:marRight w:val="0"/>
      <w:marTop w:val="0"/>
      <w:marBottom w:val="0"/>
      <w:divBdr>
        <w:top w:val="none" w:sz="0" w:space="0" w:color="auto"/>
        <w:left w:val="none" w:sz="0" w:space="0" w:color="auto"/>
        <w:bottom w:val="none" w:sz="0" w:space="0" w:color="auto"/>
        <w:right w:val="none" w:sz="0" w:space="0" w:color="auto"/>
      </w:divBdr>
    </w:div>
    <w:div w:id="381635312">
      <w:bodyDiv w:val="1"/>
      <w:marLeft w:val="0"/>
      <w:marRight w:val="0"/>
      <w:marTop w:val="0"/>
      <w:marBottom w:val="0"/>
      <w:divBdr>
        <w:top w:val="none" w:sz="0" w:space="0" w:color="auto"/>
        <w:left w:val="none" w:sz="0" w:space="0" w:color="auto"/>
        <w:bottom w:val="none" w:sz="0" w:space="0" w:color="auto"/>
        <w:right w:val="none" w:sz="0" w:space="0" w:color="auto"/>
      </w:divBdr>
    </w:div>
    <w:div w:id="1157112454">
      <w:bodyDiv w:val="1"/>
      <w:marLeft w:val="0"/>
      <w:marRight w:val="0"/>
      <w:marTop w:val="0"/>
      <w:marBottom w:val="0"/>
      <w:divBdr>
        <w:top w:val="none" w:sz="0" w:space="0" w:color="auto"/>
        <w:left w:val="none" w:sz="0" w:space="0" w:color="auto"/>
        <w:bottom w:val="none" w:sz="0" w:space="0" w:color="auto"/>
        <w:right w:val="none" w:sz="0" w:space="0" w:color="auto"/>
      </w:divBdr>
      <w:divsChild>
        <w:div w:id="1297948318">
          <w:marLeft w:val="0"/>
          <w:marRight w:val="0"/>
          <w:marTop w:val="0"/>
          <w:marBottom w:val="0"/>
          <w:divBdr>
            <w:top w:val="none" w:sz="0" w:space="0" w:color="auto"/>
            <w:left w:val="none" w:sz="0" w:space="0" w:color="auto"/>
            <w:bottom w:val="none" w:sz="0" w:space="0" w:color="auto"/>
            <w:right w:val="none" w:sz="0" w:space="0" w:color="auto"/>
          </w:divBdr>
        </w:div>
        <w:div w:id="577985323">
          <w:marLeft w:val="0"/>
          <w:marRight w:val="0"/>
          <w:marTop w:val="0"/>
          <w:marBottom w:val="0"/>
          <w:divBdr>
            <w:top w:val="none" w:sz="0" w:space="0" w:color="auto"/>
            <w:left w:val="none" w:sz="0" w:space="0" w:color="auto"/>
            <w:bottom w:val="none" w:sz="0" w:space="0" w:color="auto"/>
            <w:right w:val="none" w:sz="0" w:space="0" w:color="auto"/>
          </w:divBdr>
        </w:div>
        <w:div w:id="763842692">
          <w:marLeft w:val="0"/>
          <w:marRight w:val="0"/>
          <w:marTop w:val="0"/>
          <w:marBottom w:val="0"/>
          <w:divBdr>
            <w:top w:val="none" w:sz="0" w:space="0" w:color="auto"/>
            <w:left w:val="none" w:sz="0" w:space="0" w:color="auto"/>
            <w:bottom w:val="none" w:sz="0" w:space="0" w:color="auto"/>
            <w:right w:val="none" w:sz="0" w:space="0" w:color="auto"/>
          </w:divBdr>
        </w:div>
        <w:div w:id="1822961787">
          <w:marLeft w:val="0"/>
          <w:marRight w:val="0"/>
          <w:marTop w:val="0"/>
          <w:marBottom w:val="0"/>
          <w:divBdr>
            <w:top w:val="none" w:sz="0" w:space="0" w:color="auto"/>
            <w:left w:val="none" w:sz="0" w:space="0" w:color="auto"/>
            <w:bottom w:val="none" w:sz="0" w:space="0" w:color="auto"/>
            <w:right w:val="none" w:sz="0" w:space="0" w:color="auto"/>
          </w:divBdr>
        </w:div>
        <w:div w:id="125054197">
          <w:marLeft w:val="0"/>
          <w:marRight w:val="0"/>
          <w:marTop w:val="0"/>
          <w:marBottom w:val="0"/>
          <w:divBdr>
            <w:top w:val="none" w:sz="0" w:space="0" w:color="auto"/>
            <w:left w:val="none" w:sz="0" w:space="0" w:color="auto"/>
            <w:bottom w:val="none" w:sz="0" w:space="0" w:color="auto"/>
            <w:right w:val="none" w:sz="0" w:space="0" w:color="auto"/>
          </w:divBdr>
        </w:div>
      </w:divsChild>
    </w:div>
    <w:div w:id="1585142311">
      <w:bodyDiv w:val="1"/>
      <w:marLeft w:val="0"/>
      <w:marRight w:val="0"/>
      <w:marTop w:val="0"/>
      <w:marBottom w:val="0"/>
      <w:divBdr>
        <w:top w:val="none" w:sz="0" w:space="0" w:color="auto"/>
        <w:left w:val="none" w:sz="0" w:space="0" w:color="auto"/>
        <w:bottom w:val="none" w:sz="0" w:space="0" w:color="auto"/>
        <w:right w:val="none" w:sz="0" w:space="0" w:color="auto"/>
      </w:divBdr>
    </w:div>
    <w:div w:id="1830555716">
      <w:bodyDiv w:val="1"/>
      <w:marLeft w:val="0"/>
      <w:marRight w:val="0"/>
      <w:marTop w:val="0"/>
      <w:marBottom w:val="0"/>
      <w:divBdr>
        <w:top w:val="none" w:sz="0" w:space="0" w:color="auto"/>
        <w:left w:val="none" w:sz="0" w:space="0" w:color="auto"/>
        <w:bottom w:val="none" w:sz="0" w:space="0" w:color="auto"/>
        <w:right w:val="none" w:sz="0" w:space="0" w:color="auto"/>
      </w:divBdr>
    </w:div>
    <w:div w:id="21321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EE32-2E7A-4EEA-893E-4EDB6256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priscillasounasci</dc:creator>
  <cp:lastModifiedBy>clarisse oliveira</cp:lastModifiedBy>
  <cp:revision>2</cp:revision>
  <cp:lastPrinted>2022-02-10T23:05:00Z</cp:lastPrinted>
  <dcterms:created xsi:type="dcterms:W3CDTF">2023-10-19T02:33:00Z</dcterms:created>
  <dcterms:modified xsi:type="dcterms:W3CDTF">2023-10-19T02:33:00Z</dcterms:modified>
</cp:coreProperties>
</file>